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52C" w:rsidRPr="006074A7" w:rsidRDefault="006A2957" w:rsidP="0026552C">
      <w:pPr>
        <w:jc w:val="center"/>
        <w:rPr>
          <w:rFonts w:ascii="黑体" w:eastAsia="黑体" w:hAnsi="黑体"/>
          <w:sz w:val="36"/>
          <w:szCs w:val="24"/>
        </w:rPr>
      </w:pPr>
      <w:r>
        <w:rPr>
          <w:rFonts w:ascii="黑体" w:eastAsia="黑体" w:hAnsi="黑体" w:hint="eastAsia"/>
          <w:sz w:val="36"/>
          <w:szCs w:val="24"/>
        </w:rPr>
        <w:t>关于开展</w:t>
      </w:r>
      <w:r w:rsidR="0026552C" w:rsidRPr="006074A7">
        <w:rPr>
          <w:rFonts w:ascii="黑体" w:eastAsia="黑体" w:hAnsi="黑体" w:hint="eastAsia"/>
          <w:sz w:val="36"/>
          <w:szCs w:val="24"/>
        </w:rPr>
        <w:t>上海商学院第</w:t>
      </w:r>
      <w:r w:rsidR="00EF7043">
        <w:rPr>
          <w:rFonts w:ascii="黑体" w:eastAsia="黑体" w:hAnsi="黑体" w:hint="eastAsia"/>
          <w:sz w:val="36"/>
          <w:szCs w:val="24"/>
        </w:rPr>
        <w:t>六</w:t>
      </w:r>
      <w:r w:rsidR="0026552C" w:rsidRPr="006074A7">
        <w:rPr>
          <w:rFonts w:ascii="黑体" w:eastAsia="黑体" w:hAnsi="黑体" w:hint="eastAsia"/>
          <w:sz w:val="36"/>
          <w:szCs w:val="24"/>
        </w:rPr>
        <w:t>届“本科教学质量月”</w:t>
      </w:r>
    </w:p>
    <w:p w:rsidR="0026552C" w:rsidRPr="006074A7" w:rsidRDefault="00CB06AB" w:rsidP="0026552C">
      <w:pPr>
        <w:jc w:val="center"/>
        <w:rPr>
          <w:rFonts w:ascii="黑体" w:eastAsia="黑体" w:hAnsi="黑体"/>
          <w:sz w:val="36"/>
          <w:szCs w:val="24"/>
        </w:rPr>
      </w:pPr>
      <w:r>
        <w:rPr>
          <w:rFonts w:ascii="黑体" w:eastAsia="黑体" w:hAnsi="黑体" w:hint="eastAsia"/>
          <w:sz w:val="36"/>
          <w:szCs w:val="24"/>
        </w:rPr>
        <w:t>教育教学材料</w:t>
      </w:r>
      <w:r w:rsidR="00AB7DAE">
        <w:rPr>
          <w:rFonts w:ascii="黑体" w:eastAsia="黑体" w:hAnsi="黑体" w:hint="eastAsia"/>
          <w:sz w:val="36"/>
          <w:szCs w:val="24"/>
        </w:rPr>
        <w:t>学院互查</w:t>
      </w:r>
      <w:r w:rsidR="0026552C" w:rsidRPr="006074A7">
        <w:rPr>
          <w:rFonts w:ascii="黑体" w:eastAsia="黑体" w:hAnsi="黑体" w:hint="eastAsia"/>
          <w:sz w:val="36"/>
          <w:szCs w:val="24"/>
        </w:rPr>
        <w:t>工作</w:t>
      </w:r>
      <w:r w:rsidR="006A2957">
        <w:rPr>
          <w:rFonts w:ascii="黑体" w:eastAsia="黑体" w:hAnsi="黑体" w:hint="eastAsia"/>
          <w:sz w:val="36"/>
          <w:szCs w:val="24"/>
        </w:rPr>
        <w:t>的通知</w:t>
      </w:r>
    </w:p>
    <w:p w:rsidR="0026552C" w:rsidRPr="006074A7" w:rsidRDefault="0026552C" w:rsidP="00BB0ABF">
      <w:pPr>
        <w:spacing w:line="540" w:lineRule="exact"/>
        <w:rPr>
          <w:rFonts w:ascii="仿宋" w:eastAsia="仿宋" w:hAnsi="仿宋"/>
          <w:b/>
          <w:sz w:val="28"/>
          <w:szCs w:val="28"/>
        </w:rPr>
      </w:pPr>
      <w:r w:rsidRPr="006074A7">
        <w:rPr>
          <w:rFonts w:ascii="仿宋" w:eastAsia="仿宋" w:hAnsi="仿宋" w:hint="eastAsia"/>
          <w:b/>
          <w:sz w:val="28"/>
          <w:szCs w:val="28"/>
        </w:rPr>
        <w:t>各教学单位：</w:t>
      </w:r>
    </w:p>
    <w:p w:rsidR="00067B3A" w:rsidRPr="006071BB" w:rsidRDefault="002F176C" w:rsidP="006071BB">
      <w:pPr>
        <w:adjustRightInd w:val="0"/>
        <w:spacing w:line="54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6071BB">
        <w:rPr>
          <w:rFonts w:ascii="仿宋_GB2312" w:eastAsia="仿宋_GB2312" w:hAnsi="仿宋" w:cs="Times New Roman" w:hint="eastAsia"/>
          <w:sz w:val="28"/>
          <w:szCs w:val="28"/>
        </w:rPr>
        <w:t>根据《关于开展上海商学院第</w:t>
      </w:r>
      <w:r w:rsidR="00B43CFE" w:rsidRPr="006071BB">
        <w:rPr>
          <w:rFonts w:ascii="仿宋_GB2312" w:eastAsia="仿宋_GB2312" w:hAnsi="仿宋" w:cs="Times New Roman" w:hint="eastAsia"/>
          <w:sz w:val="28"/>
          <w:szCs w:val="28"/>
        </w:rPr>
        <w:t>六</w:t>
      </w:r>
      <w:r w:rsidRPr="006071BB">
        <w:rPr>
          <w:rFonts w:ascii="仿宋_GB2312" w:eastAsia="仿宋_GB2312" w:hAnsi="仿宋" w:cs="Times New Roman" w:hint="eastAsia"/>
          <w:sz w:val="28"/>
          <w:szCs w:val="28"/>
        </w:rPr>
        <w:t>届“本科教学质量月”活动的通知》，</w:t>
      </w:r>
      <w:r w:rsidR="005D276A" w:rsidRPr="006071BB">
        <w:rPr>
          <w:rFonts w:ascii="仿宋_GB2312" w:eastAsia="仿宋_GB2312" w:hAnsi="仿宋" w:cs="Times New Roman" w:hint="eastAsia"/>
          <w:sz w:val="28"/>
          <w:szCs w:val="28"/>
        </w:rPr>
        <w:t>教学质量监控与评估中心</w:t>
      </w:r>
      <w:r w:rsidR="00DD1594" w:rsidRPr="006071BB">
        <w:rPr>
          <w:rFonts w:ascii="仿宋_GB2312" w:eastAsia="仿宋_GB2312" w:hAnsi="仿宋" w:cs="Times New Roman" w:hint="eastAsia"/>
          <w:sz w:val="28"/>
          <w:szCs w:val="28"/>
        </w:rPr>
        <w:t>、</w:t>
      </w:r>
      <w:r w:rsidR="005D276A" w:rsidRPr="006071BB">
        <w:rPr>
          <w:rFonts w:ascii="仿宋_GB2312" w:eastAsia="仿宋_GB2312" w:hAnsi="仿宋" w:cs="Times New Roman" w:hint="eastAsia"/>
          <w:sz w:val="28"/>
          <w:szCs w:val="28"/>
        </w:rPr>
        <w:t>教务处</w:t>
      </w:r>
      <w:r w:rsidR="00DD1594" w:rsidRPr="006071BB">
        <w:rPr>
          <w:rFonts w:ascii="仿宋_GB2312" w:eastAsia="仿宋_GB2312" w:hAnsi="仿宋" w:cs="Times New Roman" w:hint="eastAsia"/>
          <w:sz w:val="28"/>
          <w:szCs w:val="28"/>
        </w:rPr>
        <w:t>将联合</w:t>
      </w:r>
      <w:r w:rsidR="0026552C" w:rsidRPr="006071BB">
        <w:rPr>
          <w:rFonts w:ascii="仿宋_GB2312" w:eastAsia="仿宋_GB2312" w:hAnsi="仿宋" w:cs="Times New Roman" w:hint="eastAsia"/>
          <w:sz w:val="28"/>
          <w:szCs w:val="28"/>
        </w:rPr>
        <w:t>对各教学单位</w:t>
      </w:r>
      <w:r w:rsidR="006749A4" w:rsidRPr="006071BB">
        <w:rPr>
          <w:rFonts w:ascii="仿宋_GB2312" w:eastAsia="仿宋_GB2312" w:hAnsi="仿宋" w:cs="Times New Roman" w:hint="eastAsia"/>
          <w:sz w:val="28"/>
          <w:szCs w:val="28"/>
        </w:rPr>
        <w:t>开展</w:t>
      </w:r>
      <w:r w:rsidR="0026552C" w:rsidRPr="006071BB">
        <w:rPr>
          <w:rFonts w:ascii="仿宋_GB2312" w:eastAsia="仿宋_GB2312" w:hAnsi="仿宋" w:cs="Times New Roman" w:hint="eastAsia"/>
          <w:sz w:val="28"/>
          <w:szCs w:val="28"/>
        </w:rPr>
        <w:t>本科</w:t>
      </w:r>
      <w:r w:rsidR="00DD1594" w:rsidRPr="006071BB">
        <w:rPr>
          <w:rFonts w:ascii="仿宋_GB2312" w:eastAsia="仿宋_GB2312" w:hAnsi="仿宋" w:cs="Times New Roman" w:hint="eastAsia"/>
          <w:sz w:val="28"/>
          <w:szCs w:val="28"/>
        </w:rPr>
        <w:t>教育</w:t>
      </w:r>
      <w:r w:rsidR="0026552C" w:rsidRPr="006071BB">
        <w:rPr>
          <w:rFonts w:ascii="仿宋_GB2312" w:eastAsia="仿宋_GB2312" w:hAnsi="仿宋" w:cs="Times New Roman" w:hint="eastAsia"/>
          <w:sz w:val="28"/>
          <w:szCs w:val="28"/>
        </w:rPr>
        <w:t>教学</w:t>
      </w:r>
      <w:r w:rsidR="00CB06AB" w:rsidRPr="006071BB">
        <w:rPr>
          <w:rFonts w:ascii="仿宋_GB2312" w:eastAsia="仿宋_GB2312" w:hAnsi="仿宋" w:cs="Times New Roman" w:hint="eastAsia"/>
          <w:sz w:val="28"/>
          <w:szCs w:val="28"/>
        </w:rPr>
        <w:t>材料</w:t>
      </w:r>
      <w:r w:rsidR="00DD1594" w:rsidRPr="006071BB">
        <w:rPr>
          <w:rFonts w:ascii="仿宋_GB2312" w:eastAsia="仿宋_GB2312" w:hAnsi="仿宋" w:cs="Times New Roman" w:hint="eastAsia"/>
          <w:sz w:val="28"/>
          <w:szCs w:val="28"/>
        </w:rPr>
        <w:t>的</w:t>
      </w:r>
      <w:r w:rsidR="000C6C8D" w:rsidRPr="006071BB">
        <w:rPr>
          <w:rFonts w:ascii="仿宋_GB2312" w:eastAsia="仿宋_GB2312" w:hAnsi="仿宋" w:cs="Times New Roman" w:hint="eastAsia"/>
          <w:sz w:val="28"/>
          <w:szCs w:val="28"/>
        </w:rPr>
        <w:t>专项</w:t>
      </w:r>
      <w:r w:rsidR="00DD1594" w:rsidRPr="006071BB">
        <w:rPr>
          <w:rFonts w:ascii="仿宋_GB2312" w:eastAsia="仿宋_GB2312" w:hAnsi="仿宋" w:cs="Times New Roman" w:hint="eastAsia"/>
          <w:sz w:val="28"/>
          <w:szCs w:val="28"/>
        </w:rPr>
        <w:t>检查</w:t>
      </w:r>
      <w:r w:rsidR="00B84678" w:rsidRPr="006071BB">
        <w:rPr>
          <w:rFonts w:ascii="仿宋_GB2312" w:eastAsia="仿宋_GB2312" w:hAnsi="仿宋" w:cs="Times New Roman" w:hint="eastAsia"/>
          <w:sz w:val="28"/>
          <w:szCs w:val="28"/>
        </w:rPr>
        <w:t>工作</w:t>
      </w:r>
      <w:r w:rsidR="00DD1594" w:rsidRPr="006071BB">
        <w:rPr>
          <w:rFonts w:ascii="仿宋_GB2312" w:eastAsia="仿宋_GB2312" w:hAnsi="仿宋" w:cs="Times New Roman" w:hint="eastAsia"/>
          <w:sz w:val="28"/>
          <w:szCs w:val="28"/>
        </w:rPr>
        <w:t>。</w:t>
      </w:r>
    </w:p>
    <w:p w:rsidR="00624602" w:rsidRPr="006071BB" w:rsidRDefault="00067B3A" w:rsidP="006071BB">
      <w:pPr>
        <w:adjustRightInd w:val="0"/>
        <w:spacing w:line="54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6071BB">
        <w:rPr>
          <w:rFonts w:ascii="仿宋_GB2312" w:eastAsia="仿宋_GB2312" w:hAnsi="仿宋" w:cs="Times New Roman" w:hint="eastAsia"/>
          <w:sz w:val="28"/>
          <w:szCs w:val="28"/>
        </w:rPr>
        <w:t>具体安排如下：</w:t>
      </w:r>
    </w:p>
    <w:p w:rsidR="001A1792" w:rsidRDefault="00624602" w:rsidP="00BB0ABF">
      <w:pPr>
        <w:spacing w:line="54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074A7">
        <w:rPr>
          <w:rFonts w:ascii="仿宋" w:eastAsia="仿宋" w:hAnsi="仿宋" w:hint="eastAsia"/>
          <w:b/>
          <w:sz w:val="28"/>
          <w:szCs w:val="28"/>
        </w:rPr>
        <w:t>一、</w:t>
      </w:r>
      <w:r w:rsidR="008C5995">
        <w:rPr>
          <w:rFonts w:ascii="仿宋" w:eastAsia="仿宋" w:hAnsi="仿宋" w:hint="eastAsia"/>
          <w:b/>
          <w:sz w:val="28"/>
          <w:szCs w:val="28"/>
        </w:rPr>
        <w:t>检查日程</w:t>
      </w:r>
      <w:r w:rsidRPr="006074A7">
        <w:rPr>
          <w:rFonts w:ascii="仿宋" w:eastAsia="仿宋" w:hAnsi="仿宋" w:hint="eastAsia"/>
          <w:b/>
          <w:sz w:val="28"/>
          <w:szCs w:val="28"/>
        </w:rPr>
        <w:t>安排</w:t>
      </w:r>
    </w:p>
    <w:p w:rsidR="000F1F46" w:rsidRPr="000F1F46" w:rsidRDefault="000F1F46" w:rsidP="000F1F46">
      <w:pPr>
        <w:ind w:firstLineChars="200" w:firstLine="562"/>
        <w:jc w:val="center"/>
        <w:rPr>
          <w:rFonts w:ascii="黑体" w:eastAsia="黑体" w:hAnsi="黑体"/>
          <w:b/>
          <w:sz w:val="28"/>
          <w:szCs w:val="28"/>
        </w:rPr>
      </w:pPr>
      <w:r w:rsidRPr="000F1F46">
        <w:rPr>
          <w:rFonts w:ascii="黑体" w:eastAsia="黑体" w:hAnsi="黑体" w:hint="eastAsia"/>
          <w:b/>
          <w:sz w:val="28"/>
          <w:szCs w:val="28"/>
        </w:rPr>
        <w:t>学院互查安排表</w:t>
      </w:r>
    </w:p>
    <w:tbl>
      <w:tblPr>
        <w:tblW w:w="8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1457"/>
        <w:gridCol w:w="1701"/>
        <w:gridCol w:w="2458"/>
        <w:gridCol w:w="1511"/>
      </w:tblGrid>
      <w:tr w:rsidR="001A1792" w:rsidRPr="006074A7" w:rsidTr="00101268">
        <w:trPr>
          <w:trHeight w:val="735"/>
          <w:tblHeader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1A1792" w:rsidRPr="006074A7" w:rsidRDefault="001A1792" w:rsidP="008B3510">
            <w:pPr>
              <w:spacing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074A7">
              <w:rPr>
                <w:rFonts w:ascii="仿宋" w:eastAsia="仿宋" w:hAnsi="仿宋" w:hint="eastAsia"/>
                <w:b/>
                <w:szCs w:val="21"/>
              </w:rPr>
              <w:t>日期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1A1792" w:rsidRPr="006074A7" w:rsidRDefault="001A1792" w:rsidP="008B3510">
            <w:pPr>
              <w:spacing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074A7">
              <w:rPr>
                <w:rFonts w:ascii="仿宋" w:eastAsia="仿宋" w:hAnsi="仿宋" w:hint="eastAsia"/>
                <w:b/>
                <w:szCs w:val="21"/>
              </w:rPr>
              <w:t>时间段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792" w:rsidRPr="006074A7" w:rsidRDefault="001A1792" w:rsidP="008B3510">
            <w:pPr>
              <w:spacing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074A7">
              <w:rPr>
                <w:rFonts w:ascii="仿宋" w:eastAsia="仿宋" w:hAnsi="仿宋" w:hint="eastAsia"/>
                <w:b/>
                <w:szCs w:val="21"/>
              </w:rPr>
              <w:t>检查学院</w:t>
            </w:r>
          </w:p>
        </w:tc>
        <w:tc>
          <w:tcPr>
            <w:tcW w:w="2458" w:type="dxa"/>
            <w:vAlign w:val="center"/>
          </w:tcPr>
          <w:p w:rsidR="001A1792" w:rsidRPr="006074A7" w:rsidRDefault="001A1792" w:rsidP="008B3510">
            <w:pPr>
              <w:spacing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074A7">
              <w:rPr>
                <w:rFonts w:ascii="仿宋" w:eastAsia="仿宋" w:hAnsi="仿宋" w:hint="eastAsia"/>
                <w:b/>
                <w:szCs w:val="21"/>
              </w:rPr>
              <w:t>地点</w:t>
            </w:r>
          </w:p>
        </w:tc>
        <w:tc>
          <w:tcPr>
            <w:tcW w:w="1511" w:type="dxa"/>
            <w:vAlign w:val="center"/>
          </w:tcPr>
          <w:p w:rsidR="001A1792" w:rsidRPr="006074A7" w:rsidRDefault="001A1792" w:rsidP="008B3510">
            <w:pPr>
              <w:spacing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074A7">
              <w:rPr>
                <w:rFonts w:ascii="仿宋" w:eastAsia="仿宋" w:hAnsi="仿宋" w:hint="eastAsia"/>
                <w:b/>
                <w:szCs w:val="21"/>
              </w:rPr>
              <w:t>教学文档</w:t>
            </w:r>
            <w:r w:rsidRPr="006074A7">
              <w:rPr>
                <w:rFonts w:ascii="仿宋" w:eastAsia="仿宋" w:hAnsi="仿宋"/>
                <w:b/>
                <w:szCs w:val="21"/>
              </w:rPr>
              <w:t>检查</w:t>
            </w:r>
            <w:r w:rsidRPr="006074A7">
              <w:rPr>
                <w:rFonts w:ascii="仿宋" w:eastAsia="仿宋" w:hAnsi="仿宋" w:hint="eastAsia"/>
                <w:b/>
                <w:szCs w:val="21"/>
              </w:rPr>
              <w:t>小组成员</w:t>
            </w:r>
          </w:p>
        </w:tc>
      </w:tr>
      <w:tr w:rsidR="00101268" w:rsidRPr="006074A7" w:rsidTr="00101268">
        <w:trPr>
          <w:trHeight w:val="662"/>
          <w:jc w:val="center"/>
        </w:trPr>
        <w:tc>
          <w:tcPr>
            <w:tcW w:w="1197" w:type="dxa"/>
            <w:vMerge w:val="restart"/>
            <w:shd w:val="clear" w:color="auto" w:fill="auto"/>
            <w:vAlign w:val="center"/>
          </w:tcPr>
          <w:p w:rsidR="00101268" w:rsidRPr="006074A7" w:rsidRDefault="00101268" w:rsidP="00966919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</w:t>
            </w:r>
            <w:r w:rsidRPr="006074A7"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/>
                <w:szCs w:val="21"/>
              </w:rPr>
              <w:t>11</w:t>
            </w:r>
            <w:r w:rsidRPr="006074A7">
              <w:rPr>
                <w:rFonts w:ascii="仿宋" w:eastAsia="仿宋" w:hAnsi="仿宋" w:hint="eastAsia"/>
                <w:szCs w:val="21"/>
              </w:rPr>
              <w:t>日</w:t>
            </w:r>
          </w:p>
          <w:p w:rsidR="00101268" w:rsidRPr="006074A7" w:rsidRDefault="00101268" w:rsidP="00966919">
            <w:pPr>
              <w:jc w:val="center"/>
              <w:rPr>
                <w:rFonts w:ascii="仿宋" w:eastAsia="仿宋" w:hAnsi="仿宋"/>
                <w:szCs w:val="21"/>
              </w:rPr>
            </w:pPr>
            <w:r w:rsidRPr="006074A7">
              <w:rPr>
                <w:rFonts w:ascii="仿宋" w:eastAsia="仿宋" w:hAnsi="仿宋" w:hint="eastAsia"/>
                <w:szCs w:val="21"/>
              </w:rPr>
              <w:t>周</w:t>
            </w:r>
            <w:r>
              <w:rPr>
                <w:rFonts w:ascii="仿宋" w:eastAsia="仿宋" w:hAnsi="仿宋" w:hint="eastAsia"/>
                <w:szCs w:val="21"/>
              </w:rPr>
              <w:t>一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101268" w:rsidRPr="006074A7" w:rsidRDefault="00101268" w:rsidP="0096691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6074A7">
              <w:rPr>
                <w:rFonts w:ascii="仿宋" w:eastAsia="仿宋" w:hAnsi="仿宋" w:hint="eastAsia"/>
                <w:szCs w:val="21"/>
              </w:rPr>
              <w:t>9:00-1</w:t>
            </w:r>
            <w:r>
              <w:rPr>
                <w:rFonts w:ascii="仿宋" w:eastAsia="仿宋" w:hAnsi="仿宋"/>
                <w:szCs w:val="21"/>
              </w:rPr>
              <w:t>0</w:t>
            </w:r>
            <w:r w:rsidRPr="006074A7"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/>
                <w:szCs w:val="21"/>
              </w:rPr>
              <w:t>2</w:t>
            </w:r>
            <w:r w:rsidRPr="006074A7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1268" w:rsidRPr="006074A7" w:rsidRDefault="00101268" w:rsidP="0096691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6074A7">
              <w:rPr>
                <w:rFonts w:ascii="仿宋" w:eastAsia="仿宋" w:hAnsi="仿宋" w:hint="eastAsia"/>
                <w:szCs w:val="21"/>
              </w:rPr>
              <w:t>工商管理学院</w:t>
            </w:r>
          </w:p>
        </w:tc>
        <w:tc>
          <w:tcPr>
            <w:tcW w:w="2458" w:type="dxa"/>
            <w:vAlign w:val="center"/>
          </w:tcPr>
          <w:p w:rsidR="00101268" w:rsidRPr="006074A7" w:rsidRDefault="00101268" w:rsidP="00101268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奉浦校区</w:t>
            </w:r>
            <w:r w:rsidRPr="006074A7">
              <w:rPr>
                <w:rFonts w:ascii="仿宋" w:eastAsia="仿宋" w:hAnsi="仿宋" w:hint="eastAsia"/>
                <w:szCs w:val="21"/>
              </w:rPr>
              <w:t>行政楼</w:t>
            </w:r>
            <w:r w:rsidRPr="006074A7">
              <w:rPr>
                <w:rFonts w:ascii="仿宋" w:eastAsia="仿宋" w:hAnsi="仿宋"/>
                <w:szCs w:val="21"/>
              </w:rPr>
              <w:t>307</w:t>
            </w:r>
          </w:p>
        </w:tc>
        <w:tc>
          <w:tcPr>
            <w:tcW w:w="1511" w:type="dxa"/>
            <w:vMerge w:val="restart"/>
            <w:vAlign w:val="center"/>
          </w:tcPr>
          <w:p w:rsidR="00101268" w:rsidRDefault="00101268" w:rsidP="0096691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栾东庆</w:t>
            </w:r>
          </w:p>
          <w:p w:rsidR="00101268" w:rsidRDefault="00101268" w:rsidP="0096691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张期陈</w:t>
            </w:r>
          </w:p>
          <w:p w:rsidR="00101268" w:rsidRDefault="00101268" w:rsidP="0096691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谈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嵘</w:t>
            </w:r>
          </w:p>
          <w:p w:rsidR="00101268" w:rsidRDefault="00101268" w:rsidP="0096691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倪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琳</w:t>
            </w:r>
          </w:p>
          <w:p w:rsidR="00101268" w:rsidRDefault="00101268" w:rsidP="0096691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各</w:t>
            </w:r>
            <w:r w:rsidR="00CD39C0">
              <w:rPr>
                <w:rFonts w:ascii="仿宋" w:eastAsia="仿宋" w:hAnsi="仿宋" w:hint="eastAsia"/>
                <w:szCs w:val="21"/>
              </w:rPr>
              <w:t>单位分管教学副</w:t>
            </w:r>
            <w:r>
              <w:rPr>
                <w:rFonts w:ascii="仿宋" w:eastAsia="仿宋" w:hAnsi="仿宋" w:hint="eastAsia"/>
                <w:szCs w:val="21"/>
              </w:rPr>
              <w:t>院长</w:t>
            </w:r>
          </w:p>
          <w:p w:rsidR="00AE4631" w:rsidRPr="00CD39C0" w:rsidRDefault="00AE4631" w:rsidP="00966919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D39C0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 w:rsidR="0024538D" w:rsidRPr="00CD39C0">
              <w:rPr>
                <w:rFonts w:ascii="仿宋" w:eastAsia="仿宋" w:hAnsi="仿宋" w:hint="eastAsia"/>
                <w:b/>
                <w:sz w:val="24"/>
                <w:szCs w:val="24"/>
              </w:rPr>
              <w:t>在</w:t>
            </w:r>
            <w:r w:rsidRPr="00CD39C0">
              <w:rPr>
                <w:rFonts w:ascii="仿宋" w:eastAsia="仿宋" w:hAnsi="仿宋" w:hint="eastAsia"/>
                <w:b/>
                <w:sz w:val="24"/>
                <w:szCs w:val="24"/>
              </w:rPr>
              <w:t>检查时段无课、无校级会议的，原则上</w:t>
            </w:r>
            <w:r w:rsidR="006F64E8" w:rsidRPr="00CD39C0">
              <w:rPr>
                <w:rFonts w:ascii="仿宋" w:eastAsia="仿宋" w:hAnsi="仿宋" w:hint="eastAsia"/>
                <w:b/>
                <w:sz w:val="24"/>
                <w:szCs w:val="24"/>
              </w:rPr>
              <w:t>均</w:t>
            </w:r>
            <w:r w:rsidRPr="00CD39C0">
              <w:rPr>
                <w:rFonts w:ascii="仿宋" w:eastAsia="仿宋" w:hAnsi="仿宋" w:hint="eastAsia"/>
                <w:b/>
                <w:sz w:val="24"/>
                <w:szCs w:val="24"/>
              </w:rPr>
              <w:t>须参加学院互</w:t>
            </w:r>
            <w:bookmarkStart w:id="0" w:name="_GoBack"/>
            <w:bookmarkEnd w:id="0"/>
            <w:r w:rsidRPr="00CD39C0">
              <w:rPr>
                <w:rFonts w:ascii="仿宋" w:eastAsia="仿宋" w:hAnsi="仿宋" w:hint="eastAsia"/>
                <w:b/>
                <w:sz w:val="24"/>
                <w:szCs w:val="24"/>
              </w:rPr>
              <w:t>查）</w:t>
            </w:r>
          </w:p>
        </w:tc>
      </w:tr>
      <w:tr w:rsidR="00101268" w:rsidRPr="006074A7" w:rsidTr="00101268">
        <w:trPr>
          <w:trHeight w:val="674"/>
          <w:jc w:val="center"/>
        </w:trPr>
        <w:tc>
          <w:tcPr>
            <w:tcW w:w="1197" w:type="dxa"/>
            <w:vMerge/>
            <w:shd w:val="clear" w:color="auto" w:fill="auto"/>
            <w:vAlign w:val="center"/>
          </w:tcPr>
          <w:p w:rsidR="00101268" w:rsidRPr="006074A7" w:rsidRDefault="00101268" w:rsidP="00474BDC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101268" w:rsidRPr="006074A7" w:rsidRDefault="00101268" w:rsidP="00474BDC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6074A7">
              <w:rPr>
                <w:rFonts w:ascii="仿宋" w:eastAsia="仿宋" w:hAnsi="仿宋" w:hint="eastAsia"/>
                <w:szCs w:val="21"/>
              </w:rPr>
              <w:t>10:</w:t>
            </w:r>
            <w:r>
              <w:rPr>
                <w:rFonts w:ascii="仿宋" w:eastAsia="仿宋" w:hAnsi="仿宋"/>
                <w:szCs w:val="21"/>
              </w:rPr>
              <w:t>30</w:t>
            </w:r>
            <w:r w:rsidRPr="006074A7">
              <w:rPr>
                <w:rFonts w:ascii="仿宋" w:eastAsia="仿宋" w:hAnsi="仿宋" w:hint="eastAsia"/>
                <w:szCs w:val="21"/>
              </w:rPr>
              <w:t>-11:</w:t>
            </w:r>
            <w:r>
              <w:rPr>
                <w:rFonts w:ascii="仿宋" w:eastAsia="仿宋" w:hAnsi="仿宋"/>
                <w:szCs w:val="21"/>
              </w:rPr>
              <w:t>3</w:t>
            </w:r>
            <w:r w:rsidRPr="006074A7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1268" w:rsidRPr="006074A7" w:rsidRDefault="00101268" w:rsidP="00474BDC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6074A7">
              <w:rPr>
                <w:rFonts w:ascii="仿宋" w:eastAsia="仿宋" w:hAnsi="仿宋" w:hint="eastAsia"/>
                <w:szCs w:val="21"/>
              </w:rPr>
              <w:t>商务外语学院</w:t>
            </w:r>
          </w:p>
        </w:tc>
        <w:tc>
          <w:tcPr>
            <w:tcW w:w="2458" w:type="dxa"/>
            <w:vAlign w:val="center"/>
          </w:tcPr>
          <w:p w:rsidR="00101268" w:rsidRPr="006074A7" w:rsidRDefault="00101268" w:rsidP="00101268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奉浦校区</w:t>
            </w:r>
            <w:r w:rsidRPr="006074A7">
              <w:rPr>
                <w:rFonts w:ascii="仿宋" w:eastAsia="仿宋" w:hAnsi="仿宋" w:hint="eastAsia"/>
                <w:szCs w:val="21"/>
              </w:rPr>
              <w:t>行政楼407</w:t>
            </w:r>
          </w:p>
        </w:tc>
        <w:tc>
          <w:tcPr>
            <w:tcW w:w="1511" w:type="dxa"/>
            <w:vMerge/>
            <w:vAlign w:val="center"/>
          </w:tcPr>
          <w:p w:rsidR="00101268" w:rsidRPr="006074A7" w:rsidRDefault="00101268" w:rsidP="00474BDC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1268" w:rsidRPr="006074A7" w:rsidTr="00101268">
        <w:trPr>
          <w:trHeight w:val="818"/>
          <w:jc w:val="center"/>
        </w:trPr>
        <w:tc>
          <w:tcPr>
            <w:tcW w:w="1197" w:type="dxa"/>
            <w:vMerge/>
            <w:shd w:val="clear" w:color="auto" w:fill="auto"/>
            <w:vAlign w:val="center"/>
          </w:tcPr>
          <w:p w:rsidR="00101268" w:rsidRPr="006074A7" w:rsidRDefault="00101268" w:rsidP="005B4C37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101268" w:rsidRPr="006074A7" w:rsidRDefault="00101268" w:rsidP="005B4C37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6074A7">
              <w:rPr>
                <w:rFonts w:ascii="仿宋" w:eastAsia="仿宋" w:hAnsi="仿宋" w:hint="eastAsia"/>
                <w:szCs w:val="21"/>
              </w:rPr>
              <w:t>13:</w:t>
            </w:r>
            <w:r>
              <w:rPr>
                <w:rFonts w:ascii="仿宋" w:eastAsia="仿宋" w:hAnsi="仿宋"/>
                <w:szCs w:val="21"/>
              </w:rPr>
              <w:t>3</w:t>
            </w:r>
            <w:r w:rsidRPr="006074A7">
              <w:rPr>
                <w:rFonts w:ascii="仿宋" w:eastAsia="仿宋" w:hAnsi="仿宋" w:hint="eastAsia"/>
                <w:szCs w:val="21"/>
              </w:rPr>
              <w:t>0-1</w:t>
            </w:r>
            <w:r>
              <w:rPr>
                <w:rFonts w:ascii="仿宋" w:eastAsia="仿宋" w:hAnsi="仿宋"/>
                <w:szCs w:val="21"/>
              </w:rPr>
              <w:t>5</w:t>
            </w:r>
            <w:r w:rsidRPr="006074A7"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/>
                <w:szCs w:val="21"/>
              </w:rPr>
              <w:t>0</w:t>
            </w:r>
            <w:r w:rsidRPr="006074A7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1268" w:rsidRPr="006074A7" w:rsidRDefault="00101268" w:rsidP="005B4C37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6074A7">
              <w:rPr>
                <w:rFonts w:ascii="仿宋" w:eastAsia="仿宋" w:hAnsi="仿宋" w:hint="eastAsia"/>
                <w:szCs w:val="21"/>
              </w:rPr>
              <w:t>商务信息学院</w:t>
            </w:r>
          </w:p>
        </w:tc>
        <w:tc>
          <w:tcPr>
            <w:tcW w:w="2458" w:type="dxa"/>
            <w:vAlign w:val="center"/>
          </w:tcPr>
          <w:p w:rsidR="00101268" w:rsidRPr="006074A7" w:rsidRDefault="00101268" w:rsidP="00101268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奉浦校区</w:t>
            </w:r>
            <w:r w:rsidRPr="006074A7">
              <w:rPr>
                <w:rFonts w:ascii="仿宋" w:eastAsia="仿宋" w:hAnsi="仿宋" w:hint="eastAsia"/>
                <w:szCs w:val="21"/>
              </w:rPr>
              <w:t>行政楼505</w:t>
            </w:r>
          </w:p>
        </w:tc>
        <w:tc>
          <w:tcPr>
            <w:tcW w:w="1511" w:type="dxa"/>
            <w:vMerge/>
            <w:vAlign w:val="center"/>
          </w:tcPr>
          <w:p w:rsidR="00101268" w:rsidRPr="006074A7" w:rsidRDefault="00101268" w:rsidP="005B4C37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1268" w:rsidRPr="006074A7" w:rsidTr="00101268">
        <w:trPr>
          <w:trHeight w:val="735"/>
          <w:jc w:val="center"/>
        </w:trPr>
        <w:tc>
          <w:tcPr>
            <w:tcW w:w="1197" w:type="dxa"/>
            <w:vMerge w:val="restart"/>
            <w:shd w:val="clear" w:color="auto" w:fill="auto"/>
            <w:vAlign w:val="center"/>
          </w:tcPr>
          <w:p w:rsidR="00101268" w:rsidRPr="006074A7" w:rsidRDefault="00101268" w:rsidP="00782C68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</w:t>
            </w:r>
            <w:r w:rsidRPr="006074A7"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/>
                <w:szCs w:val="21"/>
              </w:rPr>
              <w:t>12</w:t>
            </w:r>
            <w:r w:rsidRPr="006074A7">
              <w:rPr>
                <w:rFonts w:ascii="仿宋" w:eastAsia="仿宋" w:hAnsi="仿宋" w:hint="eastAsia"/>
                <w:szCs w:val="21"/>
              </w:rPr>
              <w:t>日</w:t>
            </w:r>
          </w:p>
          <w:p w:rsidR="00101268" w:rsidRDefault="00101268" w:rsidP="00782C68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6074A7">
              <w:rPr>
                <w:rFonts w:ascii="仿宋" w:eastAsia="仿宋" w:hAnsi="仿宋" w:hint="eastAsia"/>
                <w:szCs w:val="21"/>
              </w:rPr>
              <w:t>周</w:t>
            </w:r>
            <w:r>
              <w:rPr>
                <w:rFonts w:ascii="仿宋" w:eastAsia="仿宋" w:hAnsi="仿宋" w:hint="eastAsia"/>
                <w:szCs w:val="21"/>
              </w:rPr>
              <w:t>二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101268" w:rsidRPr="006074A7" w:rsidRDefault="00101268" w:rsidP="00782C68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6074A7">
              <w:rPr>
                <w:rFonts w:ascii="仿宋" w:eastAsia="仿宋" w:hAnsi="仿宋" w:hint="eastAsia"/>
                <w:szCs w:val="21"/>
              </w:rPr>
              <w:t>9:00-</w:t>
            </w:r>
            <w:r>
              <w:rPr>
                <w:rFonts w:ascii="仿宋" w:eastAsia="仿宋" w:hAnsi="仿宋"/>
                <w:szCs w:val="21"/>
              </w:rPr>
              <w:t>9</w:t>
            </w:r>
            <w:r w:rsidRPr="006074A7"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/>
                <w:szCs w:val="21"/>
              </w:rPr>
              <w:t>4</w:t>
            </w:r>
            <w:r w:rsidRPr="006074A7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1268" w:rsidRPr="006074A7" w:rsidRDefault="00101268" w:rsidP="00782C68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6074A7">
              <w:rPr>
                <w:rFonts w:ascii="仿宋" w:eastAsia="仿宋" w:hAnsi="仿宋" w:hint="eastAsia"/>
                <w:szCs w:val="21"/>
              </w:rPr>
              <w:t>体育健康学院</w:t>
            </w:r>
          </w:p>
        </w:tc>
        <w:tc>
          <w:tcPr>
            <w:tcW w:w="2458" w:type="dxa"/>
            <w:vAlign w:val="center"/>
          </w:tcPr>
          <w:p w:rsidR="00101268" w:rsidRPr="006074A7" w:rsidRDefault="00101268" w:rsidP="00101268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奉浦校区</w:t>
            </w:r>
            <w:r w:rsidRPr="006074A7">
              <w:rPr>
                <w:rFonts w:ascii="仿宋" w:eastAsia="仿宋" w:hAnsi="仿宋" w:hint="eastAsia"/>
                <w:szCs w:val="21"/>
              </w:rPr>
              <w:t>行政楼</w:t>
            </w:r>
            <w:r w:rsidRPr="006074A7">
              <w:rPr>
                <w:rFonts w:ascii="仿宋" w:eastAsia="仿宋" w:hAnsi="仿宋"/>
                <w:szCs w:val="21"/>
              </w:rPr>
              <w:t>2</w:t>
            </w:r>
            <w:r w:rsidRPr="006074A7">
              <w:rPr>
                <w:rFonts w:ascii="仿宋" w:eastAsia="仿宋" w:hAnsi="仿宋" w:hint="eastAsia"/>
                <w:szCs w:val="21"/>
              </w:rPr>
              <w:t>19</w:t>
            </w:r>
          </w:p>
        </w:tc>
        <w:tc>
          <w:tcPr>
            <w:tcW w:w="1511" w:type="dxa"/>
            <w:vMerge/>
            <w:vAlign w:val="center"/>
          </w:tcPr>
          <w:p w:rsidR="00101268" w:rsidRPr="006074A7" w:rsidRDefault="00101268" w:rsidP="00782C68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1268" w:rsidRPr="006074A7" w:rsidTr="00101268">
        <w:trPr>
          <w:trHeight w:val="735"/>
          <w:jc w:val="center"/>
        </w:trPr>
        <w:tc>
          <w:tcPr>
            <w:tcW w:w="1197" w:type="dxa"/>
            <w:vMerge/>
            <w:shd w:val="clear" w:color="auto" w:fill="auto"/>
            <w:vAlign w:val="center"/>
          </w:tcPr>
          <w:p w:rsidR="00101268" w:rsidRDefault="00101268" w:rsidP="00782C68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101268" w:rsidRPr="006074A7" w:rsidRDefault="00101268" w:rsidP="00782C68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9</w:t>
            </w:r>
            <w:r w:rsidRPr="006074A7"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/>
                <w:szCs w:val="21"/>
              </w:rPr>
              <w:t>5</w:t>
            </w:r>
            <w:r w:rsidRPr="006074A7">
              <w:rPr>
                <w:rFonts w:ascii="仿宋" w:eastAsia="仿宋" w:hAnsi="仿宋" w:hint="eastAsia"/>
                <w:szCs w:val="21"/>
              </w:rPr>
              <w:t>0-</w:t>
            </w:r>
            <w:r>
              <w:rPr>
                <w:rFonts w:ascii="仿宋" w:eastAsia="仿宋" w:hAnsi="仿宋"/>
                <w:szCs w:val="21"/>
              </w:rPr>
              <w:t>10</w:t>
            </w:r>
            <w:r w:rsidRPr="006074A7"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/>
                <w:szCs w:val="21"/>
              </w:rPr>
              <w:t>5</w:t>
            </w:r>
            <w:r w:rsidRPr="006074A7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1268" w:rsidRPr="006074A7" w:rsidRDefault="00101268" w:rsidP="00782C68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6074A7">
              <w:rPr>
                <w:rFonts w:ascii="仿宋" w:eastAsia="仿宋" w:hAnsi="仿宋" w:hint="eastAsia"/>
                <w:szCs w:val="21"/>
              </w:rPr>
              <w:t>文法学院</w:t>
            </w:r>
          </w:p>
        </w:tc>
        <w:tc>
          <w:tcPr>
            <w:tcW w:w="2458" w:type="dxa"/>
            <w:vAlign w:val="center"/>
          </w:tcPr>
          <w:p w:rsidR="00101268" w:rsidRPr="006074A7" w:rsidRDefault="00101268" w:rsidP="00101268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奉浦校区</w:t>
            </w:r>
            <w:r w:rsidRPr="006074A7">
              <w:rPr>
                <w:rFonts w:ascii="仿宋" w:eastAsia="仿宋" w:hAnsi="仿宋" w:hint="eastAsia"/>
              </w:rPr>
              <w:t>行政楼607</w:t>
            </w:r>
          </w:p>
        </w:tc>
        <w:tc>
          <w:tcPr>
            <w:tcW w:w="1511" w:type="dxa"/>
            <w:vMerge/>
            <w:vAlign w:val="center"/>
          </w:tcPr>
          <w:p w:rsidR="00101268" w:rsidRPr="006074A7" w:rsidRDefault="00101268" w:rsidP="00782C68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1268" w:rsidRPr="006074A7" w:rsidTr="00101268">
        <w:trPr>
          <w:trHeight w:val="735"/>
          <w:jc w:val="center"/>
        </w:trPr>
        <w:tc>
          <w:tcPr>
            <w:tcW w:w="1197" w:type="dxa"/>
            <w:vMerge w:val="restart"/>
            <w:shd w:val="clear" w:color="auto" w:fill="auto"/>
            <w:vAlign w:val="center"/>
          </w:tcPr>
          <w:p w:rsidR="00101268" w:rsidRPr="006074A7" w:rsidRDefault="00101268" w:rsidP="00A87FDF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</w:t>
            </w:r>
            <w:r w:rsidRPr="006074A7"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/>
                <w:szCs w:val="21"/>
              </w:rPr>
              <w:t>14</w:t>
            </w:r>
            <w:r w:rsidRPr="006074A7">
              <w:rPr>
                <w:rFonts w:ascii="仿宋" w:eastAsia="仿宋" w:hAnsi="仿宋" w:hint="eastAsia"/>
                <w:szCs w:val="21"/>
              </w:rPr>
              <w:t>日</w:t>
            </w:r>
          </w:p>
          <w:p w:rsidR="00101268" w:rsidRPr="006074A7" w:rsidRDefault="00101268" w:rsidP="00A87FDF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6074A7">
              <w:rPr>
                <w:rFonts w:ascii="仿宋" w:eastAsia="仿宋" w:hAnsi="仿宋" w:hint="eastAsia"/>
                <w:szCs w:val="21"/>
              </w:rPr>
              <w:t>周</w:t>
            </w:r>
            <w:r>
              <w:rPr>
                <w:rFonts w:ascii="仿宋" w:eastAsia="仿宋" w:hAnsi="仿宋" w:hint="eastAsia"/>
                <w:szCs w:val="21"/>
              </w:rPr>
              <w:t>四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101268" w:rsidRPr="006074A7" w:rsidRDefault="00101268" w:rsidP="00A87FDF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6074A7">
              <w:rPr>
                <w:rFonts w:ascii="仿宋" w:eastAsia="仿宋" w:hAnsi="仿宋" w:hint="eastAsia"/>
                <w:szCs w:val="21"/>
              </w:rPr>
              <w:t>9:00-</w:t>
            </w:r>
            <w:r>
              <w:rPr>
                <w:rFonts w:ascii="仿宋" w:eastAsia="仿宋" w:hAnsi="仿宋"/>
                <w:szCs w:val="21"/>
              </w:rPr>
              <w:t>9</w:t>
            </w:r>
            <w:r w:rsidRPr="006074A7"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/>
                <w:szCs w:val="21"/>
              </w:rPr>
              <w:t>4</w:t>
            </w:r>
            <w:r w:rsidRPr="006074A7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1268" w:rsidRPr="006074A7" w:rsidRDefault="00101268" w:rsidP="00A87FDF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6074A7">
              <w:rPr>
                <w:rFonts w:ascii="仿宋" w:eastAsia="仿宋" w:hAnsi="仿宋" w:hint="eastAsia"/>
                <w:szCs w:val="21"/>
              </w:rPr>
              <w:t>马克思主义学院</w:t>
            </w:r>
          </w:p>
        </w:tc>
        <w:tc>
          <w:tcPr>
            <w:tcW w:w="2458" w:type="dxa"/>
            <w:vAlign w:val="center"/>
          </w:tcPr>
          <w:p w:rsidR="00101268" w:rsidRPr="006074A7" w:rsidRDefault="00101268" w:rsidP="00101268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奉浦校区</w:t>
            </w:r>
            <w:r w:rsidRPr="006074A7">
              <w:rPr>
                <w:rFonts w:ascii="仿宋" w:eastAsia="仿宋" w:hAnsi="仿宋" w:hint="eastAsia"/>
              </w:rPr>
              <w:t>综合楼辅楼208</w:t>
            </w:r>
          </w:p>
        </w:tc>
        <w:tc>
          <w:tcPr>
            <w:tcW w:w="1511" w:type="dxa"/>
            <w:vMerge/>
            <w:vAlign w:val="center"/>
          </w:tcPr>
          <w:p w:rsidR="00101268" w:rsidRPr="006074A7" w:rsidRDefault="00101268" w:rsidP="00A87FDF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1268" w:rsidRPr="006074A7" w:rsidTr="00101268">
        <w:trPr>
          <w:trHeight w:val="813"/>
          <w:jc w:val="center"/>
        </w:trPr>
        <w:tc>
          <w:tcPr>
            <w:tcW w:w="1197" w:type="dxa"/>
            <w:vMerge/>
            <w:shd w:val="clear" w:color="auto" w:fill="auto"/>
            <w:vAlign w:val="center"/>
          </w:tcPr>
          <w:p w:rsidR="00101268" w:rsidRPr="006074A7" w:rsidRDefault="00101268" w:rsidP="00A87FDF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101268" w:rsidRPr="006074A7" w:rsidRDefault="00101268" w:rsidP="00A87FDF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9</w:t>
            </w:r>
            <w:r w:rsidRPr="006074A7"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/>
                <w:szCs w:val="21"/>
              </w:rPr>
              <w:t>4</w:t>
            </w:r>
            <w:r w:rsidRPr="006074A7">
              <w:rPr>
                <w:rFonts w:ascii="仿宋" w:eastAsia="仿宋" w:hAnsi="仿宋" w:hint="eastAsia"/>
                <w:szCs w:val="21"/>
              </w:rPr>
              <w:t>0-11:</w:t>
            </w:r>
            <w:r>
              <w:rPr>
                <w:rFonts w:ascii="仿宋" w:eastAsia="仿宋" w:hAnsi="仿宋"/>
                <w:szCs w:val="21"/>
              </w:rPr>
              <w:t>0</w:t>
            </w:r>
            <w:r w:rsidRPr="006074A7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1268" w:rsidRPr="006074A7" w:rsidRDefault="00101268" w:rsidP="00A87FDF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6074A7">
              <w:rPr>
                <w:rFonts w:ascii="仿宋" w:eastAsia="仿宋" w:hAnsi="仿宋" w:hint="eastAsia"/>
                <w:szCs w:val="21"/>
              </w:rPr>
              <w:t>商务经济学院</w:t>
            </w:r>
          </w:p>
        </w:tc>
        <w:tc>
          <w:tcPr>
            <w:tcW w:w="2458" w:type="dxa"/>
            <w:vAlign w:val="center"/>
          </w:tcPr>
          <w:p w:rsidR="00101268" w:rsidRPr="006074A7" w:rsidRDefault="00101268" w:rsidP="00101268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奉浦校区</w:t>
            </w:r>
            <w:r w:rsidRPr="006074A7">
              <w:rPr>
                <w:rFonts w:ascii="仿宋" w:eastAsia="仿宋" w:hAnsi="仿宋" w:hint="eastAsia"/>
              </w:rPr>
              <w:t>综合楼辅楼208</w:t>
            </w:r>
          </w:p>
        </w:tc>
        <w:tc>
          <w:tcPr>
            <w:tcW w:w="1511" w:type="dxa"/>
            <w:vMerge/>
            <w:vAlign w:val="center"/>
          </w:tcPr>
          <w:p w:rsidR="00101268" w:rsidRPr="006074A7" w:rsidRDefault="00101268" w:rsidP="00A87FDF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1268" w:rsidRPr="006074A7" w:rsidTr="00101268">
        <w:trPr>
          <w:trHeight w:val="803"/>
          <w:jc w:val="center"/>
        </w:trPr>
        <w:tc>
          <w:tcPr>
            <w:tcW w:w="1197" w:type="dxa"/>
            <w:vMerge/>
            <w:shd w:val="clear" w:color="auto" w:fill="auto"/>
            <w:vAlign w:val="center"/>
          </w:tcPr>
          <w:p w:rsidR="00101268" w:rsidRPr="006074A7" w:rsidRDefault="00101268" w:rsidP="00A87FDF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101268" w:rsidRPr="006074A7" w:rsidRDefault="00101268" w:rsidP="00A87FDF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6074A7">
              <w:rPr>
                <w:rFonts w:ascii="仿宋" w:eastAsia="仿宋" w:hAnsi="仿宋" w:hint="eastAsia"/>
                <w:szCs w:val="21"/>
              </w:rPr>
              <w:t>13:</w:t>
            </w:r>
            <w:r>
              <w:rPr>
                <w:rFonts w:ascii="仿宋" w:eastAsia="仿宋" w:hAnsi="仿宋"/>
                <w:szCs w:val="21"/>
              </w:rPr>
              <w:t>2</w:t>
            </w:r>
            <w:r w:rsidRPr="006074A7">
              <w:rPr>
                <w:rFonts w:ascii="仿宋" w:eastAsia="仿宋" w:hAnsi="仿宋" w:hint="eastAsia"/>
                <w:szCs w:val="21"/>
              </w:rPr>
              <w:t>0-14:</w:t>
            </w:r>
            <w:r>
              <w:rPr>
                <w:rFonts w:ascii="仿宋" w:eastAsia="仿宋" w:hAnsi="仿宋"/>
                <w:szCs w:val="21"/>
              </w:rPr>
              <w:t>2</w:t>
            </w:r>
            <w:r w:rsidRPr="006074A7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1268" w:rsidRPr="006074A7" w:rsidRDefault="00101268" w:rsidP="00A87FDF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6074A7">
              <w:rPr>
                <w:rFonts w:ascii="仿宋" w:eastAsia="仿宋" w:hAnsi="仿宋" w:hint="eastAsia"/>
                <w:szCs w:val="21"/>
              </w:rPr>
              <w:t>艺术设计学院</w:t>
            </w:r>
          </w:p>
        </w:tc>
        <w:tc>
          <w:tcPr>
            <w:tcW w:w="2458" w:type="dxa"/>
            <w:vAlign w:val="center"/>
          </w:tcPr>
          <w:p w:rsidR="00101268" w:rsidRPr="006074A7" w:rsidRDefault="00101268" w:rsidP="00A87FDF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奉浦校区</w:t>
            </w:r>
            <w:r w:rsidRPr="006074A7">
              <w:rPr>
                <w:rFonts w:ascii="仿宋" w:eastAsia="仿宋" w:hAnsi="仿宋" w:hint="eastAsia"/>
                <w:szCs w:val="21"/>
              </w:rPr>
              <w:t>综合楼324</w:t>
            </w:r>
          </w:p>
        </w:tc>
        <w:tc>
          <w:tcPr>
            <w:tcW w:w="1511" w:type="dxa"/>
            <w:vMerge/>
            <w:vAlign w:val="center"/>
          </w:tcPr>
          <w:p w:rsidR="00101268" w:rsidRPr="006074A7" w:rsidRDefault="00101268" w:rsidP="00A87FDF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1268" w:rsidRPr="006074A7" w:rsidTr="00101268">
        <w:trPr>
          <w:trHeight w:val="860"/>
          <w:jc w:val="center"/>
        </w:trPr>
        <w:tc>
          <w:tcPr>
            <w:tcW w:w="1197" w:type="dxa"/>
            <w:vMerge/>
            <w:shd w:val="clear" w:color="auto" w:fill="auto"/>
            <w:vAlign w:val="center"/>
          </w:tcPr>
          <w:p w:rsidR="00101268" w:rsidRPr="006074A7" w:rsidRDefault="00101268" w:rsidP="00FA2424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101268" w:rsidRPr="006074A7" w:rsidRDefault="00101268" w:rsidP="00FA2424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6074A7">
              <w:rPr>
                <w:rFonts w:ascii="仿宋" w:eastAsia="仿宋" w:hAnsi="仿宋" w:hint="eastAsia"/>
                <w:szCs w:val="21"/>
              </w:rPr>
              <w:t>14:</w:t>
            </w:r>
            <w:r>
              <w:rPr>
                <w:rFonts w:ascii="仿宋" w:eastAsia="仿宋" w:hAnsi="仿宋"/>
                <w:szCs w:val="21"/>
              </w:rPr>
              <w:t>3</w:t>
            </w:r>
            <w:r w:rsidRPr="006074A7">
              <w:rPr>
                <w:rFonts w:ascii="仿宋" w:eastAsia="仿宋" w:hAnsi="仿宋" w:hint="eastAsia"/>
                <w:szCs w:val="21"/>
              </w:rPr>
              <w:t>0-15:</w:t>
            </w:r>
            <w:r>
              <w:rPr>
                <w:rFonts w:ascii="仿宋" w:eastAsia="仿宋" w:hAnsi="仿宋"/>
                <w:szCs w:val="21"/>
              </w:rPr>
              <w:t>3</w:t>
            </w:r>
            <w:r w:rsidRPr="006074A7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1268" w:rsidRPr="006074A7" w:rsidRDefault="00101268" w:rsidP="00FA2424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6074A7">
              <w:rPr>
                <w:rFonts w:ascii="仿宋" w:eastAsia="仿宋" w:hAnsi="仿宋" w:hint="eastAsia"/>
                <w:szCs w:val="21"/>
              </w:rPr>
              <w:t>酒店管理学院</w:t>
            </w:r>
          </w:p>
        </w:tc>
        <w:tc>
          <w:tcPr>
            <w:tcW w:w="2458" w:type="dxa"/>
            <w:vAlign w:val="center"/>
          </w:tcPr>
          <w:p w:rsidR="00101268" w:rsidRPr="006074A7" w:rsidRDefault="00101268" w:rsidP="00FA2424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奉浦校区</w:t>
            </w:r>
            <w:r w:rsidRPr="006074A7">
              <w:rPr>
                <w:rFonts w:ascii="仿宋" w:eastAsia="仿宋" w:hAnsi="仿宋" w:hint="eastAsia"/>
              </w:rPr>
              <w:t>综合楼415</w:t>
            </w:r>
          </w:p>
        </w:tc>
        <w:tc>
          <w:tcPr>
            <w:tcW w:w="1511" w:type="dxa"/>
            <w:vMerge/>
            <w:vAlign w:val="center"/>
          </w:tcPr>
          <w:p w:rsidR="00101268" w:rsidRPr="006074A7" w:rsidRDefault="00101268" w:rsidP="00FA2424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1268" w:rsidRPr="006074A7" w:rsidTr="00101268">
        <w:trPr>
          <w:trHeight w:val="860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101268" w:rsidRPr="00DB53EE" w:rsidRDefault="00101268" w:rsidP="00DB53EE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DB53EE">
              <w:rPr>
                <w:rFonts w:ascii="仿宋" w:eastAsia="仿宋" w:hAnsi="仿宋" w:hint="eastAsia"/>
                <w:szCs w:val="21"/>
              </w:rPr>
              <w:t>5月1</w:t>
            </w:r>
            <w:r>
              <w:rPr>
                <w:rFonts w:ascii="仿宋" w:eastAsia="仿宋" w:hAnsi="仿宋"/>
                <w:szCs w:val="21"/>
              </w:rPr>
              <w:t>5</w:t>
            </w:r>
            <w:r w:rsidRPr="00DB53EE">
              <w:rPr>
                <w:rFonts w:ascii="仿宋" w:eastAsia="仿宋" w:hAnsi="仿宋" w:hint="eastAsia"/>
                <w:szCs w:val="21"/>
              </w:rPr>
              <w:t>日</w:t>
            </w:r>
          </w:p>
          <w:p w:rsidR="00101268" w:rsidRPr="006074A7" w:rsidRDefault="00101268" w:rsidP="00DB53EE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DB53EE">
              <w:rPr>
                <w:rFonts w:ascii="仿宋" w:eastAsia="仿宋" w:hAnsi="仿宋" w:hint="eastAsia"/>
                <w:szCs w:val="21"/>
              </w:rPr>
              <w:t>周</w:t>
            </w:r>
            <w:r>
              <w:rPr>
                <w:rFonts w:ascii="仿宋" w:eastAsia="仿宋" w:hAnsi="仿宋" w:hint="eastAsia"/>
                <w:szCs w:val="21"/>
              </w:rPr>
              <w:t>五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101268" w:rsidRPr="006074A7" w:rsidRDefault="00101268" w:rsidP="0033430F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679F2">
              <w:rPr>
                <w:rFonts w:ascii="仿宋" w:eastAsia="仿宋" w:hAnsi="仿宋"/>
                <w:szCs w:val="21"/>
              </w:rPr>
              <w:t>9:</w:t>
            </w:r>
            <w:r>
              <w:rPr>
                <w:rFonts w:ascii="仿宋" w:eastAsia="仿宋" w:hAnsi="仿宋"/>
                <w:szCs w:val="21"/>
              </w:rPr>
              <w:t>3</w:t>
            </w:r>
            <w:r w:rsidRPr="002679F2">
              <w:rPr>
                <w:rFonts w:ascii="仿宋" w:eastAsia="仿宋" w:hAnsi="仿宋"/>
                <w:szCs w:val="21"/>
              </w:rPr>
              <w:t>0-10:</w:t>
            </w:r>
            <w:r>
              <w:rPr>
                <w:rFonts w:ascii="仿宋" w:eastAsia="仿宋" w:hAnsi="仿宋"/>
                <w:szCs w:val="21"/>
              </w:rPr>
              <w:t>3</w:t>
            </w:r>
            <w:r w:rsidRPr="002679F2"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1268" w:rsidRPr="006074A7" w:rsidRDefault="00101268" w:rsidP="0033430F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6074A7">
              <w:rPr>
                <w:rFonts w:ascii="仿宋" w:eastAsia="仿宋" w:hAnsi="仿宋" w:hint="eastAsia"/>
                <w:szCs w:val="21"/>
              </w:rPr>
              <w:t>上海洛桑酒店管理学院</w:t>
            </w:r>
          </w:p>
        </w:tc>
        <w:tc>
          <w:tcPr>
            <w:tcW w:w="2458" w:type="dxa"/>
            <w:vAlign w:val="center"/>
          </w:tcPr>
          <w:p w:rsidR="00101268" w:rsidRPr="006074A7" w:rsidRDefault="00101268" w:rsidP="0033430F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漕宝路校区</w:t>
            </w:r>
            <w:r w:rsidRPr="006074A7">
              <w:rPr>
                <w:rFonts w:ascii="仿宋" w:eastAsia="仿宋" w:hAnsi="仿宋" w:hint="eastAsia"/>
                <w:szCs w:val="21"/>
              </w:rPr>
              <w:t>综合楼</w:t>
            </w:r>
            <w:r w:rsidRPr="006074A7">
              <w:rPr>
                <w:rFonts w:ascii="仿宋" w:eastAsia="仿宋" w:hAnsi="仿宋"/>
                <w:szCs w:val="21"/>
              </w:rPr>
              <w:t>3</w:t>
            </w:r>
            <w:r w:rsidRPr="006074A7">
              <w:rPr>
                <w:rFonts w:ascii="仿宋" w:eastAsia="仿宋" w:hAnsi="仿宋" w:hint="eastAsia"/>
                <w:szCs w:val="21"/>
              </w:rPr>
              <w:t>01</w:t>
            </w:r>
            <w:r w:rsidRPr="006074A7">
              <w:rPr>
                <w:rFonts w:ascii="仿宋" w:eastAsia="仿宋" w:hAnsi="仿宋"/>
                <w:szCs w:val="21"/>
              </w:rPr>
              <w:t xml:space="preserve"> </w:t>
            </w:r>
          </w:p>
        </w:tc>
        <w:tc>
          <w:tcPr>
            <w:tcW w:w="1511" w:type="dxa"/>
            <w:vMerge/>
            <w:vAlign w:val="center"/>
          </w:tcPr>
          <w:p w:rsidR="00101268" w:rsidRPr="006074A7" w:rsidRDefault="00101268" w:rsidP="0033430F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0C6C8D" w:rsidRDefault="00F0704D" w:rsidP="00BB0ABF">
      <w:pPr>
        <w:widowControl/>
        <w:spacing w:line="540" w:lineRule="exact"/>
        <w:ind w:firstLineChars="200" w:firstLine="562"/>
        <w:jc w:val="left"/>
        <w:rPr>
          <w:rFonts w:ascii="仿宋" w:eastAsia="仿宋" w:hAnsi="仿宋" w:cs="Helvetica"/>
          <w:b/>
          <w:kern w:val="0"/>
          <w:sz w:val="28"/>
          <w:szCs w:val="28"/>
        </w:rPr>
      </w:pPr>
      <w:r>
        <w:rPr>
          <w:rFonts w:ascii="仿宋" w:eastAsia="仿宋" w:hAnsi="仿宋" w:cs="Helvetica" w:hint="eastAsia"/>
          <w:b/>
          <w:kern w:val="0"/>
          <w:sz w:val="28"/>
          <w:szCs w:val="28"/>
        </w:rPr>
        <w:lastRenderedPageBreak/>
        <w:t>二</w:t>
      </w:r>
      <w:r w:rsidR="000C6C8D">
        <w:rPr>
          <w:rFonts w:ascii="仿宋" w:eastAsia="仿宋" w:hAnsi="仿宋" w:cs="Helvetica" w:hint="eastAsia"/>
          <w:b/>
          <w:kern w:val="0"/>
          <w:sz w:val="28"/>
          <w:szCs w:val="28"/>
        </w:rPr>
        <w:t>、工作内容</w:t>
      </w:r>
    </w:p>
    <w:p w:rsidR="000C6C8D" w:rsidRDefault="000C6C8D" w:rsidP="00BB0ABF">
      <w:pPr>
        <w:adjustRightInd w:val="0"/>
        <w:spacing w:line="54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本次检查活动</w:t>
      </w:r>
      <w:r w:rsidR="00996743">
        <w:rPr>
          <w:rFonts w:ascii="仿宋_GB2312" w:eastAsia="仿宋_GB2312" w:hAnsi="仿宋" w:cs="Times New Roman" w:hint="eastAsia"/>
          <w:sz w:val="28"/>
          <w:szCs w:val="28"/>
        </w:rPr>
        <w:t>涵盖2</w:t>
      </w:r>
      <w:r w:rsidR="00996743">
        <w:rPr>
          <w:rFonts w:ascii="仿宋_GB2312" w:eastAsia="仿宋_GB2312" w:hAnsi="仿宋" w:cs="Times New Roman"/>
          <w:sz w:val="28"/>
          <w:szCs w:val="28"/>
        </w:rPr>
        <w:t>026</w:t>
      </w:r>
      <w:r w:rsidR="00996743">
        <w:rPr>
          <w:rFonts w:ascii="仿宋_GB2312" w:eastAsia="仿宋_GB2312" w:hAnsi="仿宋" w:cs="Times New Roman" w:hint="eastAsia"/>
          <w:sz w:val="28"/>
          <w:szCs w:val="28"/>
        </w:rPr>
        <w:t>级人才培养方案修订</w:t>
      </w:r>
      <w:r>
        <w:rPr>
          <w:rFonts w:ascii="仿宋_GB2312" w:eastAsia="仿宋_GB2312" w:hAnsi="仿宋" w:cs="Times New Roman" w:hint="eastAsia"/>
          <w:sz w:val="28"/>
          <w:szCs w:val="28"/>
        </w:rPr>
        <w:t>、</w:t>
      </w:r>
      <w:r w:rsidR="00996743">
        <w:rPr>
          <w:rFonts w:ascii="仿宋_GB2312" w:eastAsia="仿宋_GB2312" w:hAnsi="仿宋" w:cs="Times New Roman" w:hint="eastAsia"/>
          <w:sz w:val="28"/>
          <w:szCs w:val="28"/>
        </w:rPr>
        <w:t>2</w:t>
      </w:r>
      <w:r w:rsidR="00996743">
        <w:rPr>
          <w:rFonts w:ascii="仿宋_GB2312" w:eastAsia="仿宋_GB2312" w:hAnsi="仿宋" w:cs="Times New Roman"/>
          <w:sz w:val="28"/>
          <w:szCs w:val="28"/>
        </w:rPr>
        <w:t>025-2026</w:t>
      </w:r>
      <w:r w:rsidR="00996743">
        <w:rPr>
          <w:rFonts w:ascii="仿宋_GB2312" w:eastAsia="仿宋_GB2312" w:hAnsi="仿宋" w:cs="Times New Roman" w:hint="eastAsia"/>
          <w:sz w:val="28"/>
          <w:szCs w:val="28"/>
        </w:rPr>
        <w:t>学年秋季学期</w:t>
      </w:r>
      <w:r>
        <w:rPr>
          <w:rFonts w:ascii="仿宋_GB2312" w:eastAsia="仿宋_GB2312" w:hAnsi="仿宋" w:cs="Times New Roman" w:hint="eastAsia"/>
          <w:sz w:val="28"/>
          <w:szCs w:val="28"/>
        </w:rPr>
        <w:t>课堂教学设计</w:t>
      </w:r>
      <w:r w:rsidR="00996743">
        <w:rPr>
          <w:rFonts w:ascii="仿宋_GB2312" w:eastAsia="仿宋_GB2312" w:hAnsi="仿宋" w:cs="Times New Roman" w:hint="eastAsia"/>
          <w:sz w:val="28"/>
          <w:szCs w:val="28"/>
        </w:rPr>
        <w:t>收缴</w:t>
      </w:r>
      <w:r>
        <w:rPr>
          <w:rFonts w:ascii="仿宋_GB2312" w:eastAsia="仿宋_GB2312" w:hAnsi="仿宋" w:cs="Times New Roman" w:hint="eastAsia"/>
          <w:sz w:val="28"/>
          <w:szCs w:val="28"/>
        </w:rPr>
        <w:t>、</w:t>
      </w:r>
      <w:r w:rsidR="00996743">
        <w:rPr>
          <w:rFonts w:ascii="仿宋_GB2312" w:eastAsia="仿宋_GB2312" w:hAnsi="仿宋" w:cs="Times New Roman" w:hint="eastAsia"/>
          <w:sz w:val="28"/>
          <w:szCs w:val="28"/>
        </w:rPr>
        <w:t>2</w:t>
      </w:r>
      <w:r w:rsidR="00996743">
        <w:rPr>
          <w:rFonts w:ascii="仿宋_GB2312" w:eastAsia="仿宋_GB2312" w:hAnsi="仿宋" w:cs="Times New Roman"/>
          <w:sz w:val="28"/>
          <w:szCs w:val="28"/>
        </w:rPr>
        <w:t>025-2026</w:t>
      </w:r>
      <w:r w:rsidR="00996743">
        <w:rPr>
          <w:rFonts w:ascii="仿宋_GB2312" w:eastAsia="仿宋_GB2312" w:hAnsi="仿宋" w:cs="Times New Roman" w:hint="eastAsia"/>
          <w:sz w:val="28"/>
          <w:szCs w:val="28"/>
        </w:rPr>
        <w:t>学年秋季学期</w:t>
      </w:r>
      <w:r>
        <w:rPr>
          <w:rFonts w:ascii="仿宋_GB2312" w:eastAsia="仿宋_GB2312" w:hAnsi="仿宋" w:cs="Times New Roman" w:hint="eastAsia"/>
          <w:sz w:val="28"/>
          <w:szCs w:val="28"/>
        </w:rPr>
        <w:t>试卷</w:t>
      </w:r>
      <w:r w:rsidR="00996743">
        <w:rPr>
          <w:rFonts w:ascii="仿宋_GB2312" w:eastAsia="仿宋_GB2312" w:hAnsi="仿宋" w:cs="Times New Roman" w:hint="eastAsia"/>
          <w:sz w:val="28"/>
          <w:szCs w:val="28"/>
        </w:rPr>
        <w:t>归档</w:t>
      </w:r>
      <w:r>
        <w:rPr>
          <w:rFonts w:ascii="仿宋_GB2312" w:eastAsia="仿宋_GB2312" w:hAnsi="仿宋" w:cs="Times New Roman" w:hint="eastAsia"/>
          <w:sz w:val="28"/>
          <w:szCs w:val="28"/>
        </w:rPr>
        <w:t>和</w:t>
      </w:r>
      <w:r w:rsidR="00996743">
        <w:rPr>
          <w:rFonts w:ascii="仿宋_GB2312" w:eastAsia="仿宋_GB2312" w:hAnsi="仿宋" w:cs="Times New Roman" w:hint="eastAsia"/>
          <w:sz w:val="28"/>
          <w:szCs w:val="28"/>
        </w:rPr>
        <w:t>2</w:t>
      </w:r>
      <w:r w:rsidR="00996743">
        <w:rPr>
          <w:rFonts w:ascii="仿宋_GB2312" w:eastAsia="仿宋_GB2312" w:hAnsi="仿宋" w:cs="Times New Roman"/>
          <w:sz w:val="28"/>
          <w:szCs w:val="28"/>
        </w:rPr>
        <w:t>026</w:t>
      </w:r>
      <w:r w:rsidR="00996743">
        <w:rPr>
          <w:rFonts w:ascii="仿宋_GB2312" w:eastAsia="仿宋_GB2312" w:hAnsi="仿宋" w:cs="Times New Roman" w:hint="eastAsia"/>
          <w:sz w:val="28"/>
          <w:szCs w:val="28"/>
        </w:rPr>
        <w:t>届</w:t>
      </w:r>
      <w:r>
        <w:rPr>
          <w:rFonts w:ascii="仿宋_GB2312" w:eastAsia="仿宋_GB2312" w:hAnsi="仿宋" w:cs="Times New Roman" w:hint="eastAsia"/>
          <w:sz w:val="28"/>
          <w:szCs w:val="28"/>
        </w:rPr>
        <w:t>毕业论文（设计）</w:t>
      </w:r>
      <w:r w:rsidR="00996743">
        <w:rPr>
          <w:rFonts w:ascii="仿宋_GB2312" w:eastAsia="仿宋_GB2312" w:hAnsi="仿宋" w:cs="Times New Roman" w:hint="eastAsia"/>
          <w:sz w:val="28"/>
          <w:szCs w:val="28"/>
        </w:rPr>
        <w:t>写作。其中，2</w:t>
      </w:r>
      <w:r w:rsidR="00996743">
        <w:rPr>
          <w:rFonts w:ascii="仿宋_GB2312" w:eastAsia="仿宋_GB2312" w:hAnsi="仿宋" w:cs="Times New Roman"/>
          <w:sz w:val="28"/>
          <w:szCs w:val="28"/>
        </w:rPr>
        <w:t>025-2026</w:t>
      </w:r>
      <w:r w:rsidR="00996743">
        <w:rPr>
          <w:rFonts w:ascii="仿宋_GB2312" w:eastAsia="仿宋_GB2312" w:hAnsi="仿宋" w:cs="Times New Roman" w:hint="eastAsia"/>
          <w:sz w:val="28"/>
          <w:szCs w:val="28"/>
        </w:rPr>
        <w:t>学年秋季学期试卷归档和2</w:t>
      </w:r>
      <w:r w:rsidR="00996743">
        <w:rPr>
          <w:rFonts w:ascii="仿宋_GB2312" w:eastAsia="仿宋_GB2312" w:hAnsi="仿宋" w:cs="Times New Roman"/>
          <w:sz w:val="28"/>
          <w:szCs w:val="28"/>
        </w:rPr>
        <w:t>026</w:t>
      </w:r>
      <w:r w:rsidR="00996743">
        <w:rPr>
          <w:rFonts w:ascii="仿宋_GB2312" w:eastAsia="仿宋_GB2312" w:hAnsi="仿宋" w:cs="Times New Roman" w:hint="eastAsia"/>
          <w:sz w:val="28"/>
          <w:szCs w:val="28"/>
        </w:rPr>
        <w:t>届毕业论文（设计）写作是重点检查内容</w:t>
      </w:r>
      <w:r>
        <w:rPr>
          <w:rFonts w:ascii="仿宋_GB2312" w:eastAsia="仿宋_GB2312" w:hAnsi="仿宋" w:cs="Times New Roman" w:hint="eastAsia"/>
          <w:sz w:val="28"/>
          <w:szCs w:val="28"/>
        </w:rPr>
        <w:t>。</w:t>
      </w:r>
    </w:p>
    <w:p w:rsidR="000C6C8D" w:rsidRDefault="00F0704D" w:rsidP="00BB0ABF">
      <w:pPr>
        <w:widowControl/>
        <w:spacing w:line="540" w:lineRule="exact"/>
        <w:ind w:firstLineChars="200" w:firstLine="562"/>
        <w:jc w:val="left"/>
        <w:rPr>
          <w:rFonts w:ascii="仿宋" w:eastAsia="仿宋" w:hAnsi="仿宋" w:cs="Helvetica"/>
          <w:b/>
          <w:kern w:val="0"/>
          <w:sz w:val="28"/>
          <w:szCs w:val="28"/>
        </w:rPr>
      </w:pPr>
      <w:r>
        <w:rPr>
          <w:rFonts w:ascii="仿宋" w:eastAsia="仿宋" w:hAnsi="仿宋" w:cs="Helvetica" w:hint="eastAsia"/>
          <w:b/>
          <w:kern w:val="0"/>
          <w:sz w:val="28"/>
          <w:szCs w:val="28"/>
        </w:rPr>
        <w:t>三</w:t>
      </w:r>
      <w:r w:rsidR="000C6C8D">
        <w:rPr>
          <w:rFonts w:ascii="仿宋" w:eastAsia="仿宋" w:hAnsi="仿宋" w:cs="Helvetica" w:hint="eastAsia"/>
          <w:b/>
          <w:kern w:val="0"/>
          <w:sz w:val="28"/>
          <w:szCs w:val="28"/>
        </w:rPr>
        <w:t>、工作开展方式</w:t>
      </w:r>
    </w:p>
    <w:p w:rsidR="000C6C8D" w:rsidRDefault="000C6C8D" w:rsidP="00BB0ABF">
      <w:pPr>
        <w:adjustRightInd w:val="0"/>
        <w:spacing w:line="54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活动以学院互查方式开展。</w:t>
      </w:r>
      <w:r w:rsidR="00584521">
        <w:rPr>
          <w:rFonts w:ascii="仿宋_GB2312" w:eastAsia="仿宋_GB2312" w:hAnsi="仿宋" w:cs="Times New Roman" w:hint="eastAsia"/>
          <w:sz w:val="28"/>
          <w:szCs w:val="28"/>
        </w:rPr>
        <w:t>具体</w:t>
      </w:r>
      <w:r>
        <w:rPr>
          <w:rFonts w:ascii="仿宋_GB2312" w:eastAsia="仿宋_GB2312" w:hAnsi="仿宋" w:cs="Times New Roman" w:hint="eastAsia"/>
          <w:sz w:val="28"/>
          <w:szCs w:val="28"/>
        </w:rPr>
        <w:t>安排</w:t>
      </w:r>
      <w:r w:rsidR="000F1F46">
        <w:rPr>
          <w:rFonts w:ascii="仿宋_GB2312" w:eastAsia="仿宋_GB2312" w:hAnsi="仿宋" w:cs="Times New Roman" w:hint="eastAsia"/>
          <w:sz w:val="28"/>
          <w:szCs w:val="28"/>
        </w:rPr>
        <w:t>见“</w:t>
      </w:r>
      <w:r w:rsidR="00CB6D10">
        <w:rPr>
          <w:rFonts w:ascii="仿宋_GB2312" w:eastAsia="仿宋_GB2312" w:hAnsi="仿宋" w:cs="Times New Roman" w:hint="eastAsia"/>
          <w:sz w:val="28"/>
          <w:szCs w:val="28"/>
        </w:rPr>
        <w:t>学院互查安排表</w:t>
      </w:r>
      <w:r w:rsidR="000F1F46">
        <w:rPr>
          <w:rFonts w:ascii="仿宋_GB2312" w:eastAsia="仿宋_GB2312" w:hAnsi="仿宋" w:cs="Times New Roman" w:hint="eastAsia"/>
          <w:sz w:val="28"/>
          <w:szCs w:val="28"/>
        </w:rPr>
        <w:t>”</w:t>
      </w:r>
      <w:r>
        <w:rPr>
          <w:rFonts w:ascii="仿宋_GB2312" w:eastAsia="仿宋_GB2312" w:hAnsi="仿宋" w:cs="Times New Roman" w:hint="eastAsia"/>
          <w:sz w:val="28"/>
          <w:szCs w:val="28"/>
        </w:rPr>
        <w:t>。</w:t>
      </w:r>
    </w:p>
    <w:p w:rsidR="000C6C8D" w:rsidRDefault="00F0704D" w:rsidP="00BB0ABF">
      <w:pPr>
        <w:widowControl/>
        <w:spacing w:line="540" w:lineRule="exact"/>
        <w:ind w:firstLineChars="200" w:firstLine="562"/>
        <w:jc w:val="left"/>
        <w:rPr>
          <w:rFonts w:ascii="仿宋" w:eastAsia="仿宋" w:hAnsi="仿宋" w:cs="Helvetica"/>
          <w:b/>
          <w:kern w:val="0"/>
          <w:sz w:val="28"/>
          <w:szCs w:val="28"/>
        </w:rPr>
      </w:pPr>
      <w:r>
        <w:rPr>
          <w:rFonts w:ascii="仿宋" w:eastAsia="仿宋" w:hAnsi="仿宋" w:cs="Helvetica" w:hint="eastAsia"/>
          <w:b/>
          <w:kern w:val="0"/>
          <w:sz w:val="28"/>
          <w:szCs w:val="28"/>
        </w:rPr>
        <w:t>四</w:t>
      </w:r>
      <w:r w:rsidR="000C6C8D">
        <w:rPr>
          <w:rFonts w:ascii="仿宋" w:eastAsia="仿宋" w:hAnsi="仿宋" w:cs="Helvetica" w:hint="eastAsia"/>
          <w:b/>
          <w:kern w:val="0"/>
          <w:sz w:val="28"/>
          <w:szCs w:val="28"/>
        </w:rPr>
        <w:t>、</w:t>
      </w:r>
      <w:r w:rsidR="009B0EF8">
        <w:rPr>
          <w:rFonts w:ascii="仿宋" w:eastAsia="仿宋" w:hAnsi="仿宋" w:cs="Helvetica" w:hint="eastAsia"/>
          <w:b/>
          <w:kern w:val="0"/>
          <w:sz w:val="28"/>
          <w:szCs w:val="28"/>
        </w:rPr>
        <w:t>工作</w:t>
      </w:r>
      <w:r w:rsidR="000C6C8D">
        <w:rPr>
          <w:rFonts w:ascii="仿宋" w:eastAsia="仿宋" w:hAnsi="仿宋" w:cs="Helvetica" w:hint="eastAsia"/>
          <w:b/>
          <w:kern w:val="0"/>
          <w:sz w:val="28"/>
          <w:szCs w:val="28"/>
        </w:rPr>
        <w:t>要求</w:t>
      </w:r>
    </w:p>
    <w:p w:rsidR="000C6C8D" w:rsidRDefault="000C6C8D" w:rsidP="00BB0ABF">
      <w:pPr>
        <w:adjustRightInd w:val="0"/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1.学院提前准备</w:t>
      </w:r>
      <w:r w:rsidR="00AB4939">
        <w:rPr>
          <w:rFonts w:ascii="仿宋" w:eastAsia="仿宋" w:hAnsi="仿宋" w:cs="Times New Roman" w:hint="eastAsia"/>
          <w:sz w:val="28"/>
          <w:szCs w:val="28"/>
        </w:rPr>
        <w:t>开展</w:t>
      </w:r>
      <w:r>
        <w:rPr>
          <w:rFonts w:ascii="仿宋" w:eastAsia="仿宋" w:hAnsi="仿宋" w:cs="Times New Roman" w:hint="eastAsia"/>
          <w:sz w:val="28"/>
          <w:szCs w:val="28"/>
        </w:rPr>
        <w:t>检查</w:t>
      </w:r>
      <w:r w:rsidR="00AB4939">
        <w:rPr>
          <w:rFonts w:ascii="仿宋" w:eastAsia="仿宋" w:hAnsi="仿宋" w:cs="Times New Roman" w:hint="eastAsia"/>
          <w:sz w:val="28"/>
          <w:szCs w:val="28"/>
        </w:rPr>
        <w:t>工作</w:t>
      </w:r>
      <w:r>
        <w:rPr>
          <w:rFonts w:ascii="仿宋" w:eastAsia="仿宋" w:hAnsi="仿宋" w:cs="Times New Roman" w:hint="eastAsia"/>
          <w:sz w:val="28"/>
          <w:szCs w:val="28"/>
        </w:rPr>
        <w:t>所需的会议室</w:t>
      </w:r>
      <w:r w:rsidR="00CA3988">
        <w:rPr>
          <w:rFonts w:ascii="仿宋" w:eastAsia="仿宋" w:hAnsi="仿宋" w:cs="Times New Roman" w:hint="eastAsia"/>
          <w:sz w:val="28"/>
          <w:szCs w:val="28"/>
        </w:rPr>
        <w:t>一间。</w:t>
      </w:r>
      <w:r w:rsidR="00732BE8">
        <w:rPr>
          <w:rFonts w:ascii="仿宋" w:eastAsia="仿宋" w:hAnsi="仿宋" w:cs="Times New Roman" w:hint="eastAsia"/>
          <w:sz w:val="28"/>
          <w:szCs w:val="28"/>
        </w:rPr>
        <w:t>在</w:t>
      </w:r>
      <w:r w:rsidR="00CA3988" w:rsidRPr="00CA3988">
        <w:rPr>
          <w:rFonts w:ascii="仿宋" w:eastAsia="仿宋" w:hAnsi="仿宋" w:cs="Times New Roman" w:hint="eastAsia"/>
          <w:sz w:val="28"/>
          <w:szCs w:val="28"/>
        </w:rPr>
        <w:t>会议室</w:t>
      </w:r>
      <w:r w:rsidR="00CA3988">
        <w:rPr>
          <w:rFonts w:ascii="仿宋" w:eastAsia="仿宋" w:hAnsi="仿宋" w:cs="Times New Roman" w:hint="eastAsia"/>
          <w:sz w:val="28"/>
          <w:szCs w:val="28"/>
        </w:rPr>
        <w:t>里配备</w:t>
      </w:r>
      <w:r w:rsidR="005B4D46">
        <w:rPr>
          <w:rFonts w:ascii="仿宋" w:eastAsia="仿宋" w:hAnsi="仿宋" w:cs="Times New Roman" w:hint="eastAsia"/>
          <w:sz w:val="28"/>
          <w:szCs w:val="28"/>
        </w:rPr>
        <w:t>供</w:t>
      </w:r>
      <w:r w:rsidR="00CA3988">
        <w:rPr>
          <w:rFonts w:ascii="仿宋" w:eastAsia="仿宋" w:hAnsi="仿宋" w:cs="Times New Roman" w:hint="eastAsia"/>
          <w:sz w:val="28"/>
          <w:szCs w:val="28"/>
        </w:rPr>
        <w:t>电子版材料（人才培养方案、课程教学计划、课堂教学设计和扫描版期末卷宗）检查使用的电脑</w:t>
      </w:r>
      <w:r w:rsidR="00CA3988" w:rsidRPr="00CA3988">
        <w:rPr>
          <w:rFonts w:ascii="仿宋" w:eastAsia="仿宋" w:hAnsi="仿宋" w:cs="Times New Roman" w:hint="eastAsia"/>
          <w:sz w:val="28"/>
          <w:szCs w:val="28"/>
        </w:rPr>
        <w:t>1台</w:t>
      </w:r>
      <w:r w:rsidR="00CA3988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0C6C8D" w:rsidRDefault="00AB4939" w:rsidP="00CA3988">
      <w:pPr>
        <w:adjustRightInd w:val="0"/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</w:t>
      </w:r>
      <w:r>
        <w:rPr>
          <w:rFonts w:ascii="仿宋" w:eastAsia="仿宋" w:hAnsi="仿宋" w:cs="Times New Roman"/>
          <w:sz w:val="28"/>
          <w:szCs w:val="28"/>
        </w:rPr>
        <w:t>.</w:t>
      </w:r>
      <w:r w:rsidR="000F1AAE">
        <w:rPr>
          <w:rFonts w:ascii="仿宋" w:eastAsia="仿宋" w:hAnsi="仿宋" w:cs="Times New Roman" w:hint="eastAsia"/>
          <w:sz w:val="28"/>
          <w:szCs w:val="28"/>
        </w:rPr>
        <w:t>学院</w:t>
      </w:r>
      <w:r w:rsidR="00176718">
        <w:rPr>
          <w:rFonts w:ascii="仿宋" w:eastAsia="仿宋" w:hAnsi="仿宋" w:cs="Times New Roman" w:hint="eastAsia"/>
          <w:sz w:val="28"/>
          <w:szCs w:val="28"/>
        </w:rPr>
        <w:t>提供</w:t>
      </w:r>
      <w:r w:rsidR="000F1AAE">
        <w:rPr>
          <w:rFonts w:ascii="仿宋" w:eastAsia="仿宋" w:hAnsi="仿宋" w:cs="Times New Roman" w:hint="eastAsia"/>
          <w:sz w:val="28"/>
          <w:szCs w:val="28"/>
        </w:rPr>
        <w:t>2</w:t>
      </w:r>
      <w:r w:rsidR="000F1AAE">
        <w:rPr>
          <w:rFonts w:ascii="仿宋" w:eastAsia="仿宋" w:hAnsi="仿宋" w:cs="Times New Roman"/>
          <w:sz w:val="28"/>
          <w:szCs w:val="28"/>
        </w:rPr>
        <w:t>025-2026</w:t>
      </w:r>
      <w:r w:rsidR="000F1AAE">
        <w:rPr>
          <w:rFonts w:ascii="仿宋" w:eastAsia="仿宋" w:hAnsi="仿宋" w:cs="Times New Roman" w:hint="eastAsia"/>
          <w:sz w:val="28"/>
          <w:szCs w:val="28"/>
        </w:rPr>
        <w:t>学年秋季所有期末统考试卷的纸质</w:t>
      </w:r>
      <w:r w:rsidR="00EA2219">
        <w:rPr>
          <w:rFonts w:ascii="仿宋" w:eastAsia="仿宋" w:hAnsi="仿宋" w:cs="Times New Roman" w:hint="eastAsia"/>
          <w:sz w:val="28"/>
          <w:szCs w:val="28"/>
        </w:rPr>
        <w:t>和电子版检索记录各1份</w:t>
      </w:r>
      <w:r w:rsidR="000F1AAE">
        <w:rPr>
          <w:rFonts w:ascii="仿宋" w:eastAsia="仿宋" w:hAnsi="仿宋" w:cs="Times New Roman" w:hint="eastAsia"/>
          <w:sz w:val="28"/>
          <w:szCs w:val="28"/>
        </w:rPr>
        <w:t>，以</w:t>
      </w:r>
      <w:r w:rsidR="00FE112C">
        <w:rPr>
          <w:rFonts w:ascii="仿宋" w:eastAsia="仿宋" w:hAnsi="仿宋" w:cs="Times New Roman" w:hint="eastAsia"/>
          <w:sz w:val="28"/>
          <w:szCs w:val="28"/>
        </w:rPr>
        <w:t>方便专家</w:t>
      </w:r>
      <w:r w:rsidR="000F1AAE">
        <w:rPr>
          <w:rFonts w:ascii="仿宋" w:eastAsia="仿宋" w:hAnsi="仿宋" w:cs="Times New Roman" w:hint="eastAsia"/>
          <w:sz w:val="28"/>
          <w:szCs w:val="28"/>
        </w:rPr>
        <w:t>随机调阅</w:t>
      </w:r>
      <w:r w:rsidR="00FE112C">
        <w:rPr>
          <w:rFonts w:ascii="仿宋" w:eastAsia="仿宋" w:hAnsi="仿宋" w:cs="Times New Roman" w:hint="eastAsia"/>
          <w:sz w:val="28"/>
          <w:szCs w:val="28"/>
        </w:rPr>
        <w:t>材料</w:t>
      </w:r>
      <w:r w:rsidR="000F1AAE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FE112C" w:rsidRDefault="00CA3988" w:rsidP="00BB0ABF">
      <w:pPr>
        <w:adjustRightInd w:val="0"/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3.</w:t>
      </w:r>
      <w:r w:rsidR="005143FE">
        <w:rPr>
          <w:rFonts w:ascii="仿宋" w:eastAsia="仿宋" w:hAnsi="仿宋" w:cs="Times New Roman" w:hint="eastAsia"/>
          <w:sz w:val="28"/>
          <w:szCs w:val="28"/>
        </w:rPr>
        <w:t>学院</w:t>
      </w:r>
      <w:r w:rsidR="00176718">
        <w:rPr>
          <w:rFonts w:ascii="仿宋" w:eastAsia="仿宋" w:hAnsi="仿宋" w:cs="Times New Roman" w:hint="eastAsia"/>
          <w:sz w:val="28"/>
          <w:szCs w:val="28"/>
        </w:rPr>
        <w:t>提供</w:t>
      </w:r>
      <w:r w:rsidR="005143FE">
        <w:rPr>
          <w:rFonts w:ascii="仿宋" w:eastAsia="仿宋" w:hAnsi="仿宋" w:cs="Times New Roman"/>
          <w:sz w:val="28"/>
          <w:szCs w:val="28"/>
        </w:rPr>
        <w:t>2026</w:t>
      </w:r>
      <w:r w:rsidR="005143FE">
        <w:rPr>
          <w:rFonts w:ascii="仿宋" w:eastAsia="仿宋" w:hAnsi="仿宋" w:cs="Times New Roman" w:hint="eastAsia"/>
          <w:sz w:val="28"/>
          <w:szCs w:val="28"/>
        </w:rPr>
        <w:t>届本科毕业论文（设计）的</w:t>
      </w:r>
      <w:r w:rsidR="00FE112C">
        <w:rPr>
          <w:rFonts w:ascii="仿宋" w:eastAsia="仿宋" w:hAnsi="仿宋" w:cs="Times New Roman" w:hint="eastAsia"/>
          <w:sz w:val="28"/>
          <w:szCs w:val="28"/>
        </w:rPr>
        <w:t>纸质和电子版检索记录各1份，以方便</w:t>
      </w:r>
      <w:r w:rsidR="005D24D7">
        <w:rPr>
          <w:rFonts w:ascii="仿宋" w:eastAsia="仿宋" w:hAnsi="仿宋" w:cs="Times New Roman" w:hint="eastAsia"/>
          <w:sz w:val="28"/>
          <w:szCs w:val="28"/>
        </w:rPr>
        <w:t>检查人员</w:t>
      </w:r>
      <w:r w:rsidR="00FE112C">
        <w:rPr>
          <w:rFonts w:ascii="仿宋" w:eastAsia="仿宋" w:hAnsi="仿宋" w:cs="Times New Roman" w:hint="eastAsia"/>
          <w:sz w:val="28"/>
          <w:szCs w:val="28"/>
        </w:rPr>
        <w:t>随机调阅材料。</w:t>
      </w:r>
    </w:p>
    <w:p w:rsidR="005143FE" w:rsidRDefault="00FE112C" w:rsidP="00BB0ABF">
      <w:pPr>
        <w:adjustRightInd w:val="0"/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特别提醒：</w:t>
      </w:r>
      <w:r w:rsidR="00936A36">
        <w:rPr>
          <w:rFonts w:ascii="仿宋" w:eastAsia="仿宋" w:hAnsi="仿宋" w:cs="Times New Roman" w:hint="eastAsia"/>
          <w:sz w:val="28"/>
          <w:szCs w:val="28"/>
        </w:rPr>
        <w:t>本科毕业论文（设计）</w:t>
      </w:r>
      <w:r w:rsidR="005D24D7">
        <w:rPr>
          <w:rFonts w:ascii="仿宋" w:eastAsia="仿宋" w:hAnsi="仿宋" w:cs="Times New Roman" w:hint="eastAsia"/>
          <w:sz w:val="28"/>
          <w:szCs w:val="28"/>
        </w:rPr>
        <w:t>检查主要针对</w:t>
      </w:r>
      <w:r w:rsidR="00936A36">
        <w:rPr>
          <w:rFonts w:ascii="仿宋" w:eastAsia="仿宋" w:hAnsi="仿宋" w:cs="Times New Roman" w:hint="eastAsia"/>
          <w:sz w:val="28"/>
          <w:szCs w:val="28"/>
        </w:rPr>
        <w:t>正文、开题报告</w:t>
      </w:r>
      <w:r w:rsidR="005D24D7">
        <w:rPr>
          <w:rFonts w:ascii="仿宋" w:eastAsia="仿宋" w:hAnsi="仿宋" w:cs="Times New Roman" w:hint="eastAsia"/>
          <w:sz w:val="28"/>
          <w:szCs w:val="28"/>
        </w:rPr>
        <w:t>。</w:t>
      </w:r>
      <w:r w:rsidR="00732BE8">
        <w:rPr>
          <w:rFonts w:ascii="仿宋" w:eastAsia="仿宋" w:hAnsi="仿宋" w:cs="Times New Roman" w:hint="eastAsia"/>
          <w:sz w:val="28"/>
          <w:szCs w:val="28"/>
        </w:rPr>
        <w:t>尽可能提供纸质版</w:t>
      </w:r>
      <w:r w:rsidR="002662FD">
        <w:rPr>
          <w:rFonts w:ascii="仿宋" w:eastAsia="仿宋" w:hAnsi="仿宋" w:cs="Times New Roman" w:hint="eastAsia"/>
          <w:sz w:val="28"/>
          <w:szCs w:val="28"/>
        </w:rPr>
        <w:t>。</w:t>
      </w:r>
      <w:r w:rsidR="005D24D7">
        <w:rPr>
          <w:rFonts w:ascii="仿宋" w:eastAsia="仿宋" w:hAnsi="仿宋" w:cs="Times New Roman" w:hint="eastAsia"/>
          <w:sz w:val="28"/>
          <w:szCs w:val="28"/>
        </w:rPr>
        <w:t>尚</w:t>
      </w:r>
      <w:r w:rsidR="00732BE8">
        <w:rPr>
          <w:rFonts w:ascii="仿宋" w:eastAsia="仿宋" w:hAnsi="仿宋" w:cs="Times New Roman" w:hint="eastAsia"/>
          <w:sz w:val="28"/>
          <w:szCs w:val="28"/>
        </w:rPr>
        <w:t>不能提供纸质版的</w:t>
      </w:r>
      <w:r w:rsidR="00936A36">
        <w:rPr>
          <w:rFonts w:ascii="仿宋" w:eastAsia="仿宋" w:hAnsi="仿宋" w:cs="Times New Roman" w:hint="eastAsia"/>
          <w:sz w:val="28"/>
          <w:szCs w:val="28"/>
        </w:rPr>
        <w:t>，</w:t>
      </w:r>
      <w:r w:rsidR="00732BE8">
        <w:rPr>
          <w:rFonts w:ascii="仿宋" w:eastAsia="仿宋" w:hAnsi="仿宋" w:cs="Times New Roman" w:hint="eastAsia"/>
          <w:sz w:val="28"/>
          <w:szCs w:val="28"/>
        </w:rPr>
        <w:t>可</w:t>
      </w:r>
      <w:r w:rsidR="005143FE">
        <w:rPr>
          <w:rFonts w:ascii="仿宋" w:eastAsia="仿宋" w:hAnsi="仿宋" w:cs="Times New Roman" w:hint="eastAsia"/>
          <w:sz w:val="28"/>
          <w:szCs w:val="28"/>
        </w:rPr>
        <w:t>提供</w:t>
      </w:r>
      <w:r w:rsidR="00936A36">
        <w:rPr>
          <w:rFonts w:ascii="仿宋" w:eastAsia="仿宋" w:hAnsi="仿宋" w:cs="Times New Roman" w:hint="eastAsia"/>
          <w:sz w:val="28"/>
          <w:szCs w:val="28"/>
        </w:rPr>
        <w:t>相应材料的</w:t>
      </w:r>
      <w:r w:rsidR="00AB3A55">
        <w:rPr>
          <w:rFonts w:ascii="仿宋" w:eastAsia="仿宋" w:hAnsi="仿宋" w:cs="Times New Roman" w:hint="eastAsia"/>
          <w:sz w:val="28"/>
          <w:szCs w:val="28"/>
        </w:rPr>
        <w:t>“最新</w:t>
      </w:r>
      <w:r w:rsidR="00732BE8">
        <w:rPr>
          <w:rFonts w:ascii="仿宋" w:eastAsia="仿宋" w:hAnsi="仿宋" w:cs="Times New Roman" w:hint="eastAsia"/>
          <w:sz w:val="28"/>
          <w:szCs w:val="28"/>
        </w:rPr>
        <w:t>稿</w:t>
      </w:r>
      <w:r w:rsidR="00AB3A55">
        <w:rPr>
          <w:rFonts w:ascii="仿宋" w:eastAsia="仿宋" w:hAnsi="仿宋" w:cs="Times New Roman" w:hint="eastAsia"/>
          <w:sz w:val="28"/>
          <w:szCs w:val="28"/>
        </w:rPr>
        <w:t>”</w:t>
      </w:r>
      <w:r w:rsidR="00936A36">
        <w:rPr>
          <w:rFonts w:ascii="仿宋" w:eastAsia="仿宋" w:hAnsi="仿宋" w:cs="Times New Roman" w:hint="eastAsia"/>
          <w:sz w:val="28"/>
          <w:szCs w:val="28"/>
        </w:rPr>
        <w:t>电子版</w:t>
      </w:r>
      <w:r w:rsidR="007B7B81">
        <w:rPr>
          <w:rFonts w:ascii="仿宋" w:eastAsia="仿宋" w:hAnsi="仿宋" w:cs="Times New Roman" w:hint="eastAsia"/>
          <w:sz w:val="28"/>
          <w:szCs w:val="28"/>
        </w:rPr>
        <w:t>，</w:t>
      </w:r>
      <w:r w:rsidR="006D4466">
        <w:rPr>
          <w:rFonts w:ascii="仿宋" w:eastAsia="仿宋" w:hAnsi="仿宋" w:cs="Times New Roman" w:hint="eastAsia"/>
          <w:sz w:val="28"/>
          <w:szCs w:val="28"/>
        </w:rPr>
        <w:t>并临时</w:t>
      </w:r>
      <w:r w:rsidR="004914C3">
        <w:rPr>
          <w:rFonts w:ascii="仿宋" w:eastAsia="仿宋" w:hAnsi="仿宋" w:cs="Times New Roman" w:hint="eastAsia"/>
          <w:sz w:val="28"/>
          <w:szCs w:val="28"/>
        </w:rPr>
        <w:t>准备</w:t>
      </w:r>
      <w:r w:rsidR="005D24D7">
        <w:rPr>
          <w:rFonts w:ascii="仿宋" w:eastAsia="仿宋" w:hAnsi="仿宋" w:cs="Times New Roman" w:hint="eastAsia"/>
          <w:sz w:val="28"/>
          <w:szCs w:val="28"/>
        </w:rPr>
        <w:t>供</w:t>
      </w:r>
      <w:r w:rsidR="00936A36">
        <w:rPr>
          <w:rFonts w:ascii="仿宋" w:eastAsia="仿宋" w:hAnsi="仿宋" w:cs="Times New Roman" w:hint="eastAsia"/>
          <w:sz w:val="28"/>
          <w:szCs w:val="28"/>
        </w:rPr>
        <w:t>检查</w:t>
      </w:r>
      <w:r w:rsidR="005D24D7">
        <w:rPr>
          <w:rFonts w:ascii="仿宋" w:eastAsia="仿宋" w:hAnsi="仿宋" w:cs="Times New Roman" w:hint="eastAsia"/>
          <w:sz w:val="28"/>
          <w:szCs w:val="28"/>
        </w:rPr>
        <w:t>人员分散使</w:t>
      </w:r>
      <w:r w:rsidR="005143FE">
        <w:rPr>
          <w:rFonts w:ascii="仿宋" w:eastAsia="仿宋" w:hAnsi="仿宋" w:cs="Times New Roman" w:hint="eastAsia"/>
          <w:sz w:val="28"/>
          <w:szCs w:val="28"/>
        </w:rPr>
        <w:t>用的</w:t>
      </w:r>
      <w:r w:rsidR="0043579E">
        <w:rPr>
          <w:rFonts w:ascii="仿宋" w:eastAsia="仿宋" w:hAnsi="仿宋" w:cs="Times New Roman" w:hint="eastAsia"/>
          <w:sz w:val="28"/>
          <w:szCs w:val="28"/>
        </w:rPr>
        <w:t>多台</w:t>
      </w:r>
      <w:r w:rsidR="005143FE">
        <w:rPr>
          <w:rFonts w:ascii="仿宋" w:eastAsia="仿宋" w:hAnsi="仿宋" w:cs="Times New Roman" w:hint="eastAsia"/>
          <w:sz w:val="28"/>
          <w:szCs w:val="28"/>
        </w:rPr>
        <w:t>电脑</w:t>
      </w:r>
      <w:r w:rsidR="001B3A2A">
        <w:rPr>
          <w:rFonts w:ascii="仿宋" w:eastAsia="仿宋" w:hAnsi="仿宋" w:cs="Times New Roman" w:hint="eastAsia"/>
          <w:sz w:val="28"/>
          <w:szCs w:val="28"/>
        </w:rPr>
        <w:t>（</w:t>
      </w:r>
      <w:r w:rsidR="001B3A2A" w:rsidRPr="005A57E4">
        <w:rPr>
          <w:rFonts w:ascii="仿宋" w:eastAsia="仿宋" w:hAnsi="仿宋" w:cs="Times New Roman" w:hint="eastAsia"/>
          <w:b/>
          <w:color w:val="FF0000"/>
          <w:sz w:val="28"/>
          <w:szCs w:val="28"/>
        </w:rPr>
        <w:t>不必</w:t>
      </w:r>
      <w:r w:rsidR="001B3A2A">
        <w:rPr>
          <w:rFonts w:ascii="仿宋" w:eastAsia="仿宋" w:hAnsi="仿宋" w:cs="Times New Roman" w:hint="eastAsia"/>
          <w:sz w:val="28"/>
          <w:szCs w:val="28"/>
        </w:rPr>
        <w:t>放置到会议室</w:t>
      </w:r>
      <w:r w:rsidR="00AF10A9">
        <w:rPr>
          <w:rFonts w:ascii="仿宋" w:eastAsia="仿宋" w:hAnsi="仿宋" w:cs="Times New Roman" w:hint="eastAsia"/>
          <w:sz w:val="28"/>
          <w:szCs w:val="28"/>
        </w:rPr>
        <w:t>。</w:t>
      </w:r>
      <w:r w:rsidR="004D421D">
        <w:rPr>
          <w:rFonts w:ascii="仿宋" w:eastAsia="仿宋" w:hAnsi="仿宋" w:cs="Times New Roman" w:hint="eastAsia"/>
          <w:sz w:val="28"/>
          <w:szCs w:val="28"/>
        </w:rPr>
        <w:t>也可以</w:t>
      </w:r>
      <w:r w:rsidR="003D169E">
        <w:rPr>
          <w:rFonts w:ascii="仿宋" w:eastAsia="仿宋" w:hAnsi="仿宋" w:cs="Times New Roman" w:hint="eastAsia"/>
          <w:sz w:val="28"/>
          <w:szCs w:val="28"/>
        </w:rPr>
        <w:t>提供</w:t>
      </w:r>
      <w:r w:rsidR="00AF10A9">
        <w:rPr>
          <w:rFonts w:ascii="仿宋" w:eastAsia="仿宋" w:hAnsi="仿宋" w:cs="Times New Roman" w:hint="eastAsia"/>
          <w:sz w:val="28"/>
          <w:szCs w:val="28"/>
        </w:rPr>
        <w:t>其它办公地点的办公电脑</w:t>
      </w:r>
      <w:r w:rsidR="001B3A2A">
        <w:rPr>
          <w:rFonts w:ascii="仿宋" w:eastAsia="仿宋" w:hAnsi="仿宋" w:cs="Times New Roman" w:hint="eastAsia"/>
          <w:sz w:val="28"/>
          <w:szCs w:val="28"/>
        </w:rPr>
        <w:t>）</w:t>
      </w:r>
      <w:r w:rsidR="005143FE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3947FF" w:rsidRDefault="003947FF" w:rsidP="00BB0ABF">
      <w:pPr>
        <w:adjustRightInd w:val="0"/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4</w:t>
      </w:r>
      <w:r>
        <w:rPr>
          <w:rFonts w:ascii="仿宋" w:eastAsia="仿宋" w:hAnsi="仿宋" w:cs="Times New Roman"/>
          <w:sz w:val="28"/>
          <w:szCs w:val="28"/>
        </w:rPr>
        <w:t>.</w:t>
      </w:r>
      <w:r>
        <w:rPr>
          <w:rFonts w:ascii="仿宋" w:eastAsia="仿宋" w:hAnsi="仿宋" w:cs="Times New Roman" w:hint="eastAsia"/>
          <w:sz w:val="28"/>
          <w:szCs w:val="28"/>
        </w:rPr>
        <w:t>检查人员填写“</w:t>
      </w:r>
      <w:r w:rsidRPr="006D5680">
        <w:rPr>
          <w:rFonts w:ascii="仿宋" w:eastAsia="仿宋" w:hAnsi="仿宋" w:hint="eastAsia"/>
          <w:sz w:val="28"/>
          <w:szCs w:val="28"/>
        </w:rPr>
        <w:t>上海商学院（第六届本科教学质量月）基本教育教学材料归档质量检查表</w:t>
      </w:r>
      <w:r>
        <w:rPr>
          <w:rFonts w:ascii="仿宋" w:eastAsia="仿宋" w:hAnsi="仿宋" w:cs="Times New Roman" w:hint="eastAsia"/>
          <w:sz w:val="28"/>
          <w:szCs w:val="28"/>
        </w:rPr>
        <w:t>”。</w:t>
      </w:r>
      <w:r w:rsidRPr="00EE44FB">
        <w:rPr>
          <w:rFonts w:ascii="仿宋" w:eastAsia="仿宋" w:hAnsi="仿宋" w:cs="Times New Roman" w:hint="eastAsia"/>
          <w:b/>
          <w:sz w:val="28"/>
          <w:szCs w:val="28"/>
        </w:rPr>
        <w:t>详见附表1。</w:t>
      </w:r>
    </w:p>
    <w:p w:rsidR="0026552C" w:rsidRDefault="0026552C" w:rsidP="00BB0ABF">
      <w:pPr>
        <w:spacing w:line="540" w:lineRule="exact"/>
      </w:pPr>
    </w:p>
    <w:p w:rsidR="00ED0D2D" w:rsidRPr="000C6C8D" w:rsidRDefault="00ED0D2D" w:rsidP="00BB0ABF">
      <w:pPr>
        <w:spacing w:line="540" w:lineRule="exact"/>
      </w:pPr>
    </w:p>
    <w:p w:rsidR="00262CC9" w:rsidRDefault="00262CC9" w:rsidP="00BB0ABF">
      <w:pPr>
        <w:widowControl/>
        <w:spacing w:line="54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教学质量监控与评估中心</w:t>
      </w:r>
    </w:p>
    <w:p w:rsidR="006A18C1" w:rsidRDefault="00454D7A" w:rsidP="00267A27">
      <w:pPr>
        <w:widowControl/>
        <w:spacing w:line="540" w:lineRule="exact"/>
        <w:jc w:val="right"/>
        <w:rPr>
          <w:rFonts w:ascii="仿宋" w:eastAsia="仿宋" w:hAnsi="仿宋"/>
          <w:sz w:val="28"/>
          <w:szCs w:val="28"/>
        </w:rPr>
      </w:pPr>
      <w:r w:rsidRPr="00E23C0E">
        <w:rPr>
          <w:rFonts w:ascii="仿宋" w:eastAsia="仿宋" w:hAnsi="仿宋" w:hint="eastAsia"/>
          <w:sz w:val="28"/>
          <w:szCs w:val="28"/>
        </w:rPr>
        <w:t>2</w:t>
      </w:r>
      <w:r w:rsidRPr="00E23C0E">
        <w:rPr>
          <w:rFonts w:ascii="仿宋" w:eastAsia="仿宋" w:hAnsi="仿宋"/>
          <w:sz w:val="28"/>
          <w:szCs w:val="28"/>
        </w:rPr>
        <w:t>02</w:t>
      </w:r>
      <w:r w:rsidR="00457B98" w:rsidRPr="00E23C0E">
        <w:rPr>
          <w:rFonts w:ascii="仿宋" w:eastAsia="仿宋" w:hAnsi="仿宋"/>
          <w:sz w:val="28"/>
          <w:szCs w:val="28"/>
        </w:rPr>
        <w:t>6</w:t>
      </w:r>
      <w:r w:rsidRPr="00E23C0E">
        <w:rPr>
          <w:rFonts w:ascii="仿宋" w:eastAsia="仿宋" w:hAnsi="仿宋" w:hint="eastAsia"/>
          <w:sz w:val="28"/>
          <w:szCs w:val="28"/>
        </w:rPr>
        <w:t>年</w:t>
      </w:r>
      <w:r w:rsidR="00E534F4">
        <w:rPr>
          <w:rFonts w:ascii="仿宋" w:eastAsia="仿宋" w:hAnsi="仿宋"/>
          <w:sz w:val="28"/>
          <w:szCs w:val="28"/>
        </w:rPr>
        <w:t>4</w:t>
      </w:r>
      <w:r w:rsidRPr="00E23C0E">
        <w:rPr>
          <w:rFonts w:ascii="仿宋" w:eastAsia="仿宋" w:hAnsi="仿宋" w:hint="eastAsia"/>
          <w:sz w:val="28"/>
          <w:szCs w:val="28"/>
        </w:rPr>
        <w:t>月</w:t>
      </w:r>
      <w:r w:rsidR="00E534F4">
        <w:rPr>
          <w:rFonts w:ascii="仿宋" w:eastAsia="仿宋" w:hAnsi="仿宋"/>
          <w:sz w:val="28"/>
          <w:szCs w:val="28"/>
        </w:rPr>
        <w:t>30</w:t>
      </w:r>
      <w:r w:rsidRPr="00E23C0E">
        <w:rPr>
          <w:rFonts w:ascii="仿宋" w:eastAsia="仿宋" w:hAnsi="仿宋" w:hint="eastAsia"/>
          <w:sz w:val="28"/>
          <w:szCs w:val="28"/>
        </w:rPr>
        <w:t>日</w:t>
      </w:r>
    </w:p>
    <w:p w:rsidR="00993A4D" w:rsidRDefault="00993A4D" w:rsidP="00993A4D">
      <w:pPr>
        <w:widowControl/>
        <w:spacing w:line="540" w:lineRule="exact"/>
        <w:jc w:val="left"/>
        <w:rPr>
          <w:rFonts w:ascii="仿宋" w:eastAsia="仿宋" w:hAnsi="仿宋"/>
          <w:sz w:val="28"/>
          <w:szCs w:val="28"/>
        </w:rPr>
      </w:pPr>
    </w:p>
    <w:p w:rsidR="00397FD3" w:rsidRDefault="00397FD3" w:rsidP="00B35781">
      <w:pPr>
        <w:spacing w:line="540" w:lineRule="exact"/>
        <w:rPr>
          <w:rFonts w:ascii="仿宋" w:eastAsia="仿宋" w:hAnsi="仿宋"/>
          <w:b/>
          <w:sz w:val="28"/>
          <w:szCs w:val="28"/>
        </w:rPr>
        <w:sectPr w:rsidR="00397FD3" w:rsidSect="00EA4A31">
          <w:footerReference w:type="default" r:id="rId6"/>
          <w:pgSz w:w="11906" w:h="16838"/>
          <w:pgMar w:top="1276" w:right="1800" w:bottom="1276" w:left="1800" w:header="851" w:footer="992" w:gutter="0"/>
          <w:cols w:space="425"/>
          <w:docGrid w:type="lines" w:linePitch="312"/>
        </w:sectPr>
      </w:pPr>
    </w:p>
    <w:p w:rsidR="00D9593D" w:rsidRPr="006074A7" w:rsidRDefault="00D9593D" w:rsidP="00D9593D">
      <w:pPr>
        <w:widowControl/>
        <w:rPr>
          <w:rFonts w:ascii="黑体" w:eastAsia="黑体" w:hAnsi="黑体"/>
          <w:sz w:val="32"/>
          <w:szCs w:val="32"/>
        </w:rPr>
      </w:pPr>
      <w:r w:rsidRPr="006074A7">
        <w:rPr>
          <w:rFonts w:ascii="黑体" w:eastAsia="黑体" w:hAnsi="黑体" w:hint="eastAsia"/>
          <w:sz w:val="24"/>
          <w:szCs w:val="24"/>
        </w:rPr>
        <w:lastRenderedPageBreak/>
        <w:t>附表1</w:t>
      </w:r>
      <w:r w:rsidRPr="006074A7">
        <w:rPr>
          <w:rFonts w:ascii="黑体" w:eastAsia="黑体" w:hAnsi="黑体" w:hint="eastAsia"/>
          <w:sz w:val="32"/>
          <w:szCs w:val="32"/>
        </w:rPr>
        <w:t xml:space="preserve"> </w:t>
      </w:r>
      <w:r w:rsidRPr="006074A7">
        <w:rPr>
          <w:rFonts w:ascii="黑体" w:eastAsia="黑体" w:hAnsi="黑体"/>
          <w:sz w:val="32"/>
          <w:szCs w:val="32"/>
        </w:rPr>
        <w:t xml:space="preserve">       </w:t>
      </w:r>
      <w:r w:rsidRPr="006074A7">
        <w:rPr>
          <w:rFonts w:ascii="黑体" w:eastAsia="黑体" w:hAnsi="黑体" w:hint="eastAsia"/>
          <w:sz w:val="32"/>
          <w:szCs w:val="32"/>
        </w:rPr>
        <w:t>上海商学院（</w:t>
      </w:r>
      <w:r>
        <w:rPr>
          <w:rFonts w:ascii="黑体" w:eastAsia="黑体" w:hAnsi="黑体" w:hint="eastAsia"/>
          <w:sz w:val="32"/>
          <w:szCs w:val="32"/>
        </w:rPr>
        <w:t>第六届</w:t>
      </w:r>
      <w:r w:rsidRPr="006074A7">
        <w:rPr>
          <w:rFonts w:ascii="黑体" w:eastAsia="黑体" w:hAnsi="黑体" w:hint="eastAsia"/>
          <w:sz w:val="32"/>
          <w:szCs w:val="32"/>
        </w:rPr>
        <w:t>本科教学质量月）基本</w:t>
      </w:r>
      <w:r>
        <w:rPr>
          <w:rFonts w:ascii="黑体" w:eastAsia="黑体" w:hAnsi="黑体" w:hint="eastAsia"/>
          <w:sz w:val="32"/>
          <w:szCs w:val="32"/>
        </w:rPr>
        <w:t>教育教学材料归档质量</w:t>
      </w:r>
      <w:r w:rsidRPr="006074A7">
        <w:rPr>
          <w:rFonts w:ascii="黑体" w:eastAsia="黑体" w:hAnsi="黑体" w:hint="eastAsia"/>
          <w:sz w:val="32"/>
          <w:szCs w:val="32"/>
        </w:rPr>
        <w:t>检查表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1306"/>
        <w:gridCol w:w="1921"/>
        <w:gridCol w:w="3431"/>
        <w:gridCol w:w="992"/>
        <w:gridCol w:w="255"/>
        <w:gridCol w:w="368"/>
        <w:gridCol w:w="482"/>
        <w:gridCol w:w="946"/>
        <w:gridCol w:w="188"/>
        <w:gridCol w:w="709"/>
        <w:gridCol w:w="3431"/>
      </w:tblGrid>
      <w:tr w:rsidR="00F607EB" w:rsidRPr="006074A7" w:rsidTr="00F02D86">
        <w:trPr>
          <w:trHeight w:val="618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93D" w:rsidRPr="006074A7" w:rsidRDefault="00D9593D" w:rsidP="00A21D9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074A7">
              <w:rPr>
                <w:rFonts w:ascii="仿宋" w:eastAsia="仿宋" w:hAnsi="仿宋" w:hint="eastAsia"/>
                <w:b/>
                <w:sz w:val="24"/>
                <w:szCs w:val="24"/>
              </w:rPr>
              <w:t>教学单位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3D" w:rsidRPr="006074A7" w:rsidRDefault="00D9593D" w:rsidP="00A21D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93D" w:rsidRPr="006074A7" w:rsidRDefault="00D9593D" w:rsidP="00A21D9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074A7">
              <w:rPr>
                <w:rFonts w:ascii="仿宋" w:eastAsia="仿宋" w:hAnsi="仿宋" w:hint="eastAsia"/>
                <w:b/>
                <w:sz w:val="24"/>
                <w:szCs w:val="24"/>
              </w:rPr>
              <w:t>检查</w:t>
            </w:r>
          </w:p>
          <w:p w:rsidR="00D9593D" w:rsidRPr="006074A7" w:rsidRDefault="00D9593D" w:rsidP="00A21D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074A7">
              <w:rPr>
                <w:rFonts w:ascii="仿宋" w:eastAsia="仿宋" w:hAnsi="仿宋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2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3D" w:rsidRPr="006074A7" w:rsidRDefault="00D9593D" w:rsidP="00A21D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93D" w:rsidRPr="006074A7" w:rsidRDefault="00D9593D" w:rsidP="00A21D9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074A7">
              <w:rPr>
                <w:rFonts w:ascii="仿宋" w:eastAsia="仿宋" w:hAnsi="仿宋" w:hint="eastAsia"/>
                <w:b/>
                <w:sz w:val="24"/>
                <w:szCs w:val="24"/>
              </w:rPr>
              <w:t>检查</w:t>
            </w:r>
          </w:p>
          <w:p w:rsidR="00D9593D" w:rsidRPr="006074A7" w:rsidRDefault="00D9593D" w:rsidP="00A21D9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074A7">
              <w:rPr>
                <w:rFonts w:ascii="仿宋" w:eastAsia="仿宋" w:hAnsi="仿宋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3D" w:rsidRPr="006074A7" w:rsidRDefault="00D9593D" w:rsidP="00A21D9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607EB" w:rsidRPr="006074A7" w:rsidTr="00443F72">
        <w:trPr>
          <w:trHeight w:val="44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93D" w:rsidRPr="006074A7" w:rsidRDefault="00DF521D" w:rsidP="00A21D9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工作进度</w:t>
            </w:r>
            <w:r w:rsidR="00D27923">
              <w:rPr>
                <w:rFonts w:ascii="仿宋" w:eastAsia="仿宋" w:hAnsi="仿宋" w:hint="eastAsia"/>
                <w:b/>
                <w:sz w:val="24"/>
                <w:szCs w:val="24"/>
              </w:rPr>
              <w:t>及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材料规范性检查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93D" w:rsidRPr="006074A7" w:rsidRDefault="00F02D86" w:rsidP="00F02D8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工作</w:t>
            </w:r>
            <w:r w:rsidR="005B4702">
              <w:rPr>
                <w:rFonts w:ascii="仿宋" w:eastAsia="仿宋" w:hAnsi="仿宋" w:hint="eastAsia"/>
                <w:b/>
                <w:sz w:val="24"/>
                <w:szCs w:val="24"/>
              </w:rPr>
              <w:t>进度</w:t>
            </w:r>
            <w:r w:rsidR="001D3A91"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  <w:r w:rsidR="005B4702">
              <w:rPr>
                <w:rFonts w:ascii="仿宋" w:eastAsia="仿宋" w:hAnsi="仿宋" w:hint="eastAsia"/>
                <w:b/>
                <w:sz w:val="24"/>
                <w:szCs w:val="24"/>
              </w:rPr>
              <w:t>正常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93D" w:rsidRPr="006074A7" w:rsidRDefault="00F02D86" w:rsidP="00A21D9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材料</w:t>
            </w:r>
            <w:r w:rsidR="00D9593D"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  <w:r w:rsidR="00D9593D" w:rsidRPr="006074A7">
              <w:rPr>
                <w:rFonts w:ascii="仿宋" w:eastAsia="仿宋" w:hAnsi="仿宋" w:hint="eastAsia"/>
                <w:b/>
                <w:sz w:val="24"/>
                <w:szCs w:val="24"/>
              </w:rPr>
              <w:t>规范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93D" w:rsidRPr="009073A0" w:rsidRDefault="00F02D86" w:rsidP="005B470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材料</w:t>
            </w:r>
            <w:r w:rsidR="00D9593D" w:rsidRPr="009073A0">
              <w:rPr>
                <w:rFonts w:ascii="仿宋" w:eastAsia="仿宋" w:hAnsi="仿宋" w:hint="eastAsia"/>
                <w:b/>
                <w:sz w:val="24"/>
                <w:szCs w:val="24"/>
              </w:rPr>
              <w:t>是否齐全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93D" w:rsidRPr="006074A7" w:rsidRDefault="00D9593D" w:rsidP="00A21D9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074A7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存在的问题</w:t>
            </w:r>
          </w:p>
        </w:tc>
      </w:tr>
      <w:tr w:rsidR="00F607EB" w:rsidRPr="006074A7" w:rsidTr="00F105FF">
        <w:trPr>
          <w:trHeight w:val="775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93D" w:rsidRPr="006074A7" w:rsidRDefault="00D9593D" w:rsidP="00A21D9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1在招专业</w:t>
            </w:r>
            <w:r>
              <w:rPr>
                <w:rFonts w:ascii="仿宋" w:eastAsia="仿宋" w:hAnsi="仿宋"/>
                <w:sz w:val="24"/>
                <w:szCs w:val="24"/>
              </w:rPr>
              <w:t>2026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级人才培养方案修订情况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3D" w:rsidRPr="00865BA3" w:rsidRDefault="00D9593D" w:rsidP="00A21D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3D" w:rsidRPr="006074A7" w:rsidRDefault="00D9593D" w:rsidP="00A21D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3D" w:rsidRPr="006074A7" w:rsidRDefault="00D9593D" w:rsidP="00A21D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3D" w:rsidRPr="006074A7" w:rsidRDefault="00D9593D" w:rsidP="00A21D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607EB" w:rsidRPr="006074A7" w:rsidTr="00884399">
        <w:trPr>
          <w:trHeight w:val="83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93D" w:rsidRPr="006074A7" w:rsidRDefault="00D9593D" w:rsidP="00A21D9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6074A7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本学期教师的</w:t>
            </w:r>
            <w:r w:rsidRPr="006074A7">
              <w:rPr>
                <w:rFonts w:ascii="仿宋" w:eastAsia="仿宋" w:hAnsi="仿宋" w:hint="eastAsia"/>
                <w:sz w:val="24"/>
                <w:szCs w:val="24"/>
              </w:rPr>
              <w:t>课程教学计划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的收缴情况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3D" w:rsidRPr="006074A7" w:rsidRDefault="00D9593D" w:rsidP="00A21D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3D" w:rsidRPr="006074A7" w:rsidRDefault="00D9593D" w:rsidP="00A21D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3D" w:rsidRPr="006074A7" w:rsidRDefault="00D9593D" w:rsidP="00A21D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3D" w:rsidRPr="006074A7" w:rsidRDefault="00D9593D" w:rsidP="00A21D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607EB" w:rsidRPr="006074A7" w:rsidTr="00884399">
        <w:trPr>
          <w:trHeight w:val="983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93D" w:rsidRPr="00823998" w:rsidRDefault="00D9593D" w:rsidP="00A21D9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6074A7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6074A7">
              <w:rPr>
                <w:rFonts w:ascii="仿宋" w:eastAsia="仿宋" w:hAnsi="仿宋" w:hint="eastAsia"/>
                <w:sz w:val="24"/>
                <w:szCs w:val="24"/>
              </w:rPr>
              <w:t>近2年新进教师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025-2026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学年秋季学期</w:t>
            </w:r>
            <w:r w:rsidRPr="006074A7">
              <w:rPr>
                <w:rFonts w:ascii="仿宋" w:eastAsia="仿宋" w:hAnsi="仿宋" w:hint="eastAsia"/>
                <w:sz w:val="24"/>
                <w:szCs w:val="24"/>
              </w:rPr>
              <w:t>课堂教学设计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的收缴</w:t>
            </w:r>
            <w:r w:rsidR="005B4702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823998">
              <w:rPr>
                <w:rFonts w:ascii="仿宋" w:eastAsia="仿宋" w:hAnsi="仿宋" w:hint="eastAsia"/>
                <w:sz w:val="24"/>
                <w:szCs w:val="24"/>
              </w:rPr>
              <w:t>（备注无该材料的新进教师人数）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3D" w:rsidRPr="006074A7" w:rsidRDefault="00D9593D" w:rsidP="00A21D9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3D" w:rsidRPr="006074A7" w:rsidRDefault="00D9593D" w:rsidP="00A21D9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3D" w:rsidRPr="006074A7" w:rsidRDefault="00D9593D" w:rsidP="00A21D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3D" w:rsidRPr="006074A7" w:rsidRDefault="00D9593D" w:rsidP="00A21D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607EB" w:rsidRPr="006074A7" w:rsidTr="0072129B">
        <w:trPr>
          <w:trHeight w:val="126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72" w:rsidRDefault="00D9593D" w:rsidP="00A21D95">
            <w:pPr>
              <w:ind w:left="4560" w:hangingChars="1900" w:hanging="45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074A7">
              <w:rPr>
                <w:rFonts w:ascii="仿宋" w:eastAsia="仿宋" w:hAnsi="仿宋" w:hint="eastAsia"/>
                <w:sz w:val="24"/>
                <w:szCs w:val="24"/>
              </w:rPr>
              <w:t>3-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学院2</w:t>
            </w:r>
            <w:r>
              <w:rPr>
                <w:rFonts w:ascii="仿宋" w:eastAsia="仿宋" w:hAnsi="仿宋"/>
                <w:sz w:val="24"/>
                <w:szCs w:val="24"/>
              </w:rPr>
              <w:t>025-2026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学年秋季</w:t>
            </w:r>
            <w:r w:rsidRPr="006074A7">
              <w:rPr>
                <w:rFonts w:ascii="仿宋" w:eastAsia="仿宋" w:hAnsi="仿宋" w:hint="eastAsia"/>
                <w:sz w:val="24"/>
                <w:szCs w:val="24"/>
              </w:rPr>
              <w:t>试卷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Pr="006074A7">
              <w:rPr>
                <w:rFonts w:ascii="仿宋" w:eastAsia="仿宋" w:hAnsi="仿宋" w:hint="eastAsia"/>
                <w:sz w:val="24"/>
                <w:szCs w:val="24"/>
              </w:rPr>
              <w:t>扫描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及归档</w:t>
            </w:r>
            <w:r w:rsidR="006425A6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  <w:p w:rsidR="00D9593D" w:rsidRPr="006074A7" w:rsidRDefault="00D9593D" w:rsidP="00443F72">
            <w:pPr>
              <w:ind w:leftChars="1900" w:left="3990" w:firstLineChars="200" w:firstLine="482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B6299">
              <w:rPr>
                <w:rFonts w:ascii="仿宋" w:eastAsia="仿宋" w:hAnsi="仿宋" w:hint="eastAsia"/>
                <w:b/>
                <w:sz w:val="24"/>
                <w:szCs w:val="24"/>
              </w:rPr>
              <w:t>（检查重点）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3D" w:rsidRPr="006074A7" w:rsidRDefault="00D9593D" w:rsidP="00A21D9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3D" w:rsidRPr="006074A7" w:rsidRDefault="00D9593D" w:rsidP="00A21D9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3D" w:rsidRPr="006074A7" w:rsidRDefault="00D9593D" w:rsidP="00A21D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3D" w:rsidRPr="006074A7" w:rsidRDefault="00D9593D" w:rsidP="00A21D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607EB" w:rsidRPr="006074A7" w:rsidTr="0072129B">
        <w:trPr>
          <w:trHeight w:val="555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7EB" w:rsidRPr="00DF521D" w:rsidRDefault="00FB17C7" w:rsidP="00DF521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试卷分析报告专项</w:t>
            </w:r>
            <w:r w:rsidR="00DF521D" w:rsidRPr="00DF521D">
              <w:rPr>
                <w:rFonts w:ascii="仿宋" w:eastAsia="仿宋" w:hAnsi="仿宋" w:hint="eastAsia"/>
                <w:b/>
                <w:sz w:val="24"/>
                <w:szCs w:val="24"/>
              </w:rPr>
              <w:t>检查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EB" w:rsidRDefault="00F607EB" w:rsidP="00A21D9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分析</w:t>
            </w:r>
          </w:p>
          <w:p w:rsidR="00F607EB" w:rsidRPr="006074A7" w:rsidRDefault="00F607EB" w:rsidP="00A21D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B2541">
              <w:rPr>
                <w:rFonts w:ascii="仿宋" w:eastAsia="仿宋" w:hAnsi="仿宋" w:hint="eastAsia"/>
                <w:b/>
                <w:sz w:val="24"/>
                <w:szCs w:val="24"/>
              </w:rPr>
              <w:t>是否详实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EB" w:rsidRDefault="00F607EB" w:rsidP="00F607E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分析</w:t>
            </w:r>
            <w:r w:rsidRPr="00AB2541"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</w:p>
          <w:p w:rsidR="00F607EB" w:rsidRPr="006074A7" w:rsidRDefault="00F607EB" w:rsidP="00F607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有针对性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EB" w:rsidRPr="006074A7" w:rsidRDefault="008F75E7" w:rsidP="00A21D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074A7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存在的问题</w:t>
            </w:r>
          </w:p>
        </w:tc>
      </w:tr>
      <w:tr w:rsidR="00F607EB" w:rsidRPr="006074A7" w:rsidTr="0072129B">
        <w:trPr>
          <w:trHeight w:val="1483"/>
        </w:trPr>
        <w:tc>
          <w:tcPr>
            <w:tcW w:w="66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EB" w:rsidRPr="006074A7" w:rsidRDefault="00DF521D" w:rsidP="00DF521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074A7">
              <w:rPr>
                <w:rFonts w:ascii="仿宋" w:eastAsia="仿宋" w:hAnsi="仿宋" w:hint="eastAsia"/>
                <w:sz w:val="24"/>
                <w:szCs w:val="24"/>
              </w:rPr>
              <w:t>3-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学院2</w:t>
            </w:r>
            <w:r>
              <w:rPr>
                <w:rFonts w:ascii="仿宋" w:eastAsia="仿宋" w:hAnsi="仿宋"/>
                <w:sz w:val="24"/>
                <w:szCs w:val="24"/>
              </w:rPr>
              <w:t>025-2026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学年秋季</w:t>
            </w:r>
            <w:r w:rsidRPr="006074A7">
              <w:rPr>
                <w:rFonts w:ascii="仿宋" w:eastAsia="仿宋" w:hAnsi="仿宋" w:hint="eastAsia"/>
                <w:sz w:val="24"/>
                <w:szCs w:val="24"/>
              </w:rPr>
              <w:t>试卷分析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报告</w:t>
            </w:r>
            <w:r w:rsidRPr="00D94007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823998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  <w:r w:rsidRPr="00D94007">
              <w:rPr>
                <w:rFonts w:ascii="仿宋" w:eastAsia="仿宋" w:hAnsi="仿宋" w:hint="eastAsia"/>
                <w:sz w:val="24"/>
                <w:szCs w:val="24"/>
              </w:rPr>
              <w:t>不规范的材料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份</w:t>
            </w:r>
            <w:r w:rsidRPr="00D94007">
              <w:rPr>
                <w:rFonts w:ascii="仿宋" w:eastAsia="仿宋" w:hAnsi="仿宋" w:hint="eastAsia"/>
                <w:sz w:val="24"/>
                <w:szCs w:val="24"/>
              </w:rPr>
              <w:t>数）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</w:t>
            </w:r>
            <w:r w:rsidR="00AE5093">
              <w:rPr>
                <w:rFonts w:ascii="仿宋" w:eastAsia="仿宋" w:hAnsi="仿宋"/>
                <w:sz w:val="24"/>
                <w:szCs w:val="24"/>
              </w:rPr>
              <w:t xml:space="preserve">              </w:t>
            </w:r>
            <w:r w:rsidRPr="006074A7">
              <w:rPr>
                <w:rFonts w:ascii="仿宋" w:eastAsia="仿宋" w:hAnsi="仿宋" w:hint="eastAsia"/>
                <w:b/>
                <w:sz w:val="24"/>
                <w:szCs w:val="24"/>
              </w:rPr>
              <w:t>（检查重点）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EB" w:rsidRPr="006074A7" w:rsidRDefault="00F607EB" w:rsidP="00A21D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EB" w:rsidRPr="006074A7" w:rsidRDefault="00F607EB" w:rsidP="00A21D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EB" w:rsidRPr="006074A7" w:rsidRDefault="00F607EB" w:rsidP="00A21D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184A" w:rsidRPr="006074A7" w:rsidTr="0072129B">
        <w:trPr>
          <w:trHeight w:val="688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84A" w:rsidRPr="00DF521D" w:rsidRDefault="0061250E" w:rsidP="00172BA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026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届本科毕业论文（设计）</w:t>
            </w:r>
            <w:r w:rsidR="0002184A">
              <w:rPr>
                <w:rFonts w:ascii="仿宋" w:eastAsia="仿宋" w:hAnsi="仿宋" w:hint="eastAsia"/>
                <w:b/>
                <w:sz w:val="24"/>
                <w:szCs w:val="24"/>
              </w:rPr>
              <w:t>专项</w:t>
            </w:r>
            <w:r w:rsidR="0002184A" w:rsidRPr="00DF521D">
              <w:rPr>
                <w:rFonts w:ascii="仿宋" w:eastAsia="仿宋" w:hAnsi="仿宋" w:hint="eastAsia"/>
                <w:b/>
                <w:sz w:val="24"/>
                <w:szCs w:val="24"/>
              </w:rPr>
              <w:t>检查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92" w:rsidRDefault="00622392" w:rsidP="00172BA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</w:p>
          <w:p w:rsidR="0002184A" w:rsidRPr="006074A7" w:rsidRDefault="00622392" w:rsidP="00172B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存在</w:t>
            </w:r>
            <w:r w:rsidR="0002184A" w:rsidRPr="0097335E">
              <w:rPr>
                <w:rFonts w:ascii="仿宋" w:eastAsia="仿宋" w:hAnsi="仿宋" w:hint="eastAsia"/>
                <w:b/>
                <w:sz w:val="24"/>
                <w:szCs w:val="24"/>
              </w:rPr>
              <w:t>问题</w:t>
            </w:r>
          </w:p>
        </w:tc>
        <w:tc>
          <w:tcPr>
            <w:tcW w:w="6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4A" w:rsidRPr="006074A7" w:rsidRDefault="0002184A" w:rsidP="00172B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074A7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存在的问题</w:t>
            </w:r>
          </w:p>
        </w:tc>
      </w:tr>
      <w:tr w:rsidR="00A065B5" w:rsidRPr="006074A7" w:rsidTr="00DC410D">
        <w:trPr>
          <w:trHeight w:val="98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499" w:rsidRDefault="00A065B5" w:rsidP="00172B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6074A7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6074A7">
              <w:rPr>
                <w:rFonts w:ascii="仿宋" w:eastAsia="仿宋" w:hAnsi="仿宋" w:hint="eastAsia"/>
                <w:sz w:val="24"/>
                <w:szCs w:val="24"/>
              </w:rPr>
              <w:t>毕业论文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（设计）题目大小是否合适</w:t>
            </w:r>
            <w:r w:rsidRPr="00D94007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823998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潜在问题论文</w:t>
            </w:r>
          </w:p>
          <w:p w:rsidR="00A065B5" w:rsidRDefault="00A065B5" w:rsidP="00B1449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  <w:r w:rsidRPr="00D94007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B5" w:rsidRPr="0097335E" w:rsidRDefault="00A065B5" w:rsidP="00172BA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B5" w:rsidRPr="006074A7" w:rsidRDefault="00A065B5" w:rsidP="00172BA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065B5" w:rsidRPr="006074A7" w:rsidTr="00DC410D">
        <w:trPr>
          <w:trHeight w:val="98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499" w:rsidRDefault="00A065B5" w:rsidP="00172B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6074A7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6074A7">
              <w:rPr>
                <w:rFonts w:ascii="仿宋" w:eastAsia="仿宋" w:hAnsi="仿宋" w:hint="eastAsia"/>
                <w:sz w:val="24"/>
                <w:szCs w:val="24"/>
              </w:rPr>
              <w:t>毕业论文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（设计）框架结构是否合理</w:t>
            </w:r>
            <w:r w:rsidRPr="00D94007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823998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潜在问题论文</w:t>
            </w:r>
          </w:p>
          <w:p w:rsidR="00A065B5" w:rsidRDefault="00A065B5" w:rsidP="00B1449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  <w:r w:rsidRPr="00D94007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</w:t>
            </w:r>
            <w:r w:rsidR="001B1E88"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6074A7">
              <w:rPr>
                <w:rFonts w:ascii="仿宋" w:eastAsia="仿宋" w:hAnsi="仿宋" w:hint="eastAsia"/>
                <w:b/>
                <w:sz w:val="24"/>
                <w:szCs w:val="24"/>
              </w:rPr>
              <w:t>（检查重点）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B5" w:rsidRPr="0097335E" w:rsidRDefault="00A065B5" w:rsidP="00172BA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B5" w:rsidRPr="006074A7" w:rsidRDefault="00A065B5" w:rsidP="00172BA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065B5" w:rsidRPr="006074A7" w:rsidTr="00DC410D">
        <w:trPr>
          <w:trHeight w:val="98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499" w:rsidRDefault="00A065B5" w:rsidP="00172B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6074A7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6074A7">
              <w:rPr>
                <w:rFonts w:ascii="仿宋" w:eastAsia="仿宋" w:hAnsi="仿宋" w:hint="eastAsia"/>
                <w:sz w:val="24"/>
                <w:szCs w:val="24"/>
              </w:rPr>
              <w:t>毕业论文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（设计）文献引用是否规范</w:t>
            </w:r>
            <w:r w:rsidRPr="00D94007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823998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潜在问题论文</w:t>
            </w:r>
          </w:p>
          <w:p w:rsidR="00A065B5" w:rsidRDefault="00A065B5" w:rsidP="00B1449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  <w:r w:rsidRPr="00D94007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</w:t>
            </w:r>
            <w:r w:rsidR="001B1E88"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6074A7">
              <w:rPr>
                <w:rFonts w:ascii="仿宋" w:eastAsia="仿宋" w:hAnsi="仿宋" w:hint="eastAsia"/>
                <w:b/>
                <w:sz w:val="24"/>
                <w:szCs w:val="24"/>
              </w:rPr>
              <w:t>（检查重点）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B5" w:rsidRPr="0097335E" w:rsidRDefault="00A065B5" w:rsidP="00172BA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B5" w:rsidRPr="006074A7" w:rsidRDefault="00A065B5" w:rsidP="00172BA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72BA8" w:rsidRPr="006074A7" w:rsidTr="00267E46">
        <w:trPr>
          <w:trHeight w:val="281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A8" w:rsidRDefault="00172BA8" w:rsidP="00172BA8">
            <w:pPr>
              <w:spacing w:beforeLines="50" w:before="15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074A7">
              <w:rPr>
                <w:rFonts w:ascii="仿宋" w:eastAsia="仿宋" w:hAnsi="仿宋" w:hint="eastAsia"/>
                <w:b/>
                <w:sz w:val="24"/>
                <w:szCs w:val="24"/>
              </w:rPr>
              <w:t>检查意见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与建议</w:t>
            </w:r>
          </w:p>
          <w:p w:rsidR="00172BA8" w:rsidRPr="006074A7" w:rsidRDefault="00172BA8" w:rsidP="00172BA8">
            <w:pPr>
              <w:spacing w:beforeLines="50" w:before="15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（认为被检查单位有好经验做法</w:t>
            </w:r>
            <w:r w:rsidR="00B14954">
              <w:rPr>
                <w:rFonts w:ascii="仿宋" w:eastAsia="仿宋" w:hAnsi="仿宋" w:hint="eastAsia"/>
                <w:b/>
                <w:sz w:val="24"/>
                <w:szCs w:val="24"/>
              </w:rPr>
              <w:t>的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，请在此一并注明）</w:t>
            </w:r>
          </w:p>
        </w:tc>
        <w:tc>
          <w:tcPr>
            <w:tcW w:w="10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A8" w:rsidRPr="006074A7" w:rsidRDefault="00172BA8" w:rsidP="00172BA8">
            <w:pPr>
              <w:spacing w:beforeLines="50" w:before="15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2BA8" w:rsidRPr="006074A7" w:rsidTr="003458E7">
        <w:trPr>
          <w:trHeight w:val="832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A8" w:rsidRPr="006074A7" w:rsidRDefault="00172BA8" w:rsidP="00172BA8">
            <w:pPr>
              <w:rPr>
                <w:rFonts w:ascii="仿宋" w:eastAsia="仿宋" w:hAnsi="仿宋"/>
                <w:b/>
                <w:sz w:val="24"/>
              </w:rPr>
            </w:pPr>
            <w:r w:rsidRPr="006074A7">
              <w:rPr>
                <w:rFonts w:ascii="仿宋" w:eastAsia="仿宋" w:hAnsi="仿宋" w:hint="eastAsia"/>
                <w:b/>
                <w:sz w:val="24"/>
              </w:rPr>
              <w:t>检查人员（签字）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A8" w:rsidRPr="006074A7" w:rsidRDefault="00172BA8" w:rsidP="00172BA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A8" w:rsidRPr="008662D9" w:rsidRDefault="00172BA8" w:rsidP="00172BA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074A7">
              <w:rPr>
                <w:rFonts w:ascii="仿宋" w:eastAsia="仿宋" w:hAnsi="仿宋" w:hint="eastAsia"/>
                <w:b/>
                <w:sz w:val="24"/>
              </w:rPr>
              <w:t>签字日期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A8" w:rsidRPr="006074A7" w:rsidRDefault="00172BA8" w:rsidP="00172BA8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B35781" w:rsidRPr="003458E7" w:rsidRDefault="00D9593D" w:rsidP="003458E7">
      <w:pPr>
        <w:rPr>
          <w:rFonts w:ascii="黑体" w:eastAsia="黑体" w:hAnsi="黑体"/>
          <w:sz w:val="24"/>
          <w:szCs w:val="24"/>
        </w:rPr>
      </w:pPr>
      <w:r w:rsidRPr="00126BD5">
        <w:rPr>
          <w:rFonts w:ascii="黑体" w:eastAsia="黑体" w:hAnsi="黑体" w:hint="eastAsia"/>
          <w:b/>
          <w:sz w:val="24"/>
          <w:szCs w:val="24"/>
        </w:rPr>
        <w:t>注：</w:t>
      </w:r>
      <w:r w:rsidRPr="00126BD5">
        <w:rPr>
          <w:rFonts w:ascii="黑体" w:eastAsia="黑体" w:hAnsi="黑体" w:hint="eastAsia"/>
          <w:sz w:val="24"/>
          <w:szCs w:val="24"/>
        </w:rPr>
        <w:t>1.</w:t>
      </w:r>
      <w:r>
        <w:rPr>
          <w:rFonts w:ascii="黑体" w:eastAsia="黑体" w:hAnsi="黑体" w:hint="eastAsia"/>
          <w:sz w:val="24"/>
          <w:szCs w:val="24"/>
        </w:rPr>
        <w:t>该表由</w:t>
      </w:r>
      <w:r w:rsidRPr="00126BD5">
        <w:rPr>
          <w:rFonts w:ascii="黑体" w:eastAsia="黑体" w:hAnsi="黑体" w:hint="eastAsia"/>
          <w:sz w:val="24"/>
          <w:szCs w:val="24"/>
        </w:rPr>
        <w:t>各学院自行</w:t>
      </w:r>
      <w:r>
        <w:rPr>
          <w:rFonts w:ascii="黑体" w:eastAsia="黑体" w:hAnsi="黑体" w:hint="eastAsia"/>
          <w:sz w:val="24"/>
          <w:szCs w:val="24"/>
        </w:rPr>
        <w:t>（双面）</w:t>
      </w:r>
      <w:r w:rsidRPr="00126BD5">
        <w:rPr>
          <w:rFonts w:ascii="黑体" w:eastAsia="黑体" w:hAnsi="黑体" w:hint="eastAsia"/>
          <w:sz w:val="24"/>
          <w:szCs w:val="24"/>
        </w:rPr>
        <w:t>打印，以供检查</w:t>
      </w:r>
      <w:r w:rsidR="00162AE7">
        <w:rPr>
          <w:rFonts w:ascii="黑体" w:eastAsia="黑体" w:hAnsi="黑体" w:hint="eastAsia"/>
          <w:sz w:val="24"/>
          <w:szCs w:val="24"/>
        </w:rPr>
        <w:t>专家</w:t>
      </w:r>
      <w:r w:rsidRPr="00126BD5">
        <w:rPr>
          <w:rFonts w:ascii="黑体" w:eastAsia="黑体" w:hAnsi="黑体" w:hint="eastAsia"/>
          <w:sz w:val="24"/>
          <w:szCs w:val="24"/>
        </w:rPr>
        <w:t>使用。2.该表由检查</w:t>
      </w:r>
      <w:r w:rsidR="00162AE7">
        <w:rPr>
          <w:rFonts w:ascii="黑体" w:eastAsia="黑体" w:hAnsi="黑体" w:hint="eastAsia"/>
          <w:sz w:val="24"/>
          <w:szCs w:val="24"/>
        </w:rPr>
        <w:t>专家</w:t>
      </w:r>
      <w:r w:rsidRPr="00126BD5">
        <w:rPr>
          <w:rFonts w:ascii="黑体" w:eastAsia="黑体" w:hAnsi="黑体" w:hint="eastAsia"/>
          <w:sz w:val="24"/>
          <w:szCs w:val="24"/>
        </w:rPr>
        <w:t>填写；每位专家填写1份，交由教学质量监控与评估中心归档。3</w:t>
      </w:r>
      <w:r w:rsidRPr="00126BD5">
        <w:rPr>
          <w:rFonts w:ascii="黑体" w:eastAsia="黑体" w:hAnsi="黑体"/>
          <w:sz w:val="24"/>
          <w:szCs w:val="24"/>
        </w:rPr>
        <w:t>.</w:t>
      </w:r>
      <w:r w:rsidR="001C4994">
        <w:rPr>
          <w:rFonts w:ascii="黑体" w:eastAsia="黑体" w:hAnsi="黑体" w:hint="eastAsia"/>
          <w:sz w:val="24"/>
          <w:szCs w:val="24"/>
        </w:rPr>
        <w:t>在</w:t>
      </w:r>
      <w:r w:rsidR="00A6106C">
        <w:rPr>
          <w:rFonts w:ascii="黑体" w:eastAsia="黑体" w:hAnsi="黑体" w:hint="eastAsia"/>
          <w:sz w:val="24"/>
          <w:szCs w:val="24"/>
        </w:rPr>
        <w:t>涉及“是否”的相应</w:t>
      </w:r>
      <w:r w:rsidRPr="00FC6FAE">
        <w:rPr>
          <w:rFonts w:ascii="黑体" w:eastAsia="黑体" w:hAnsi="黑体" w:hint="eastAsia"/>
          <w:color w:val="FF0000"/>
          <w:sz w:val="24"/>
          <w:szCs w:val="24"/>
        </w:rPr>
        <w:t>空格</w:t>
      </w:r>
      <w:r w:rsidR="00D90716">
        <w:rPr>
          <w:rFonts w:ascii="黑体" w:eastAsia="黑体" w:hAnsi="黑体" w:hint="eastAsia"/>
          <w:color w:val="FF0000"/>
          <w:sz w:val="24"/>
          <w:szCs w:val="24"/>
        </w:rPr>
        <w:t>内</w:t>
      </w:r>
      <w:r w:rsidRPr="00FC6FAE">
        <w:rPr>
          <w:rFonts w:ascii="黑体" w:eastAsia="黑体" w:hAnsi="黑体" w:hint="eastAsia"/>
          <w:color w:val="FF0000"/>
          <w:sz w:val="24"/>
          <w:szCs w:val="24"/>
        </w:rPr>
        <w:t>填“1”（表示有问题）或“0”（表示无问题）。有问题的，在备注栏简要注明具体问题。</w:t>
      </w:r>
    </w:p>
    <w:sectPr w:rsidR="00B35781" w:rsidRPr="003458E7" w:rsidSect="00B661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156" w:rsidRDefault="00F41156" w:rsidP="00624602">
      <w:r>
        <w:separator/>
      </w:r>
    </w:p>
  </w:endnote>
  <w:endnote w:type="continuationSeparator" w:id="0">
    <w:p w:rsidR="00F41156" w:rsidRDefault="00F41156" w:rsidP="0062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602" w:rsidRPr="00AC5A6D" w:rsidRDefault="00624602">
    <w:pPr>
      <w:pStyle w:val="a8"/>
      <w:jc w:val="center"/>
      <w:rPr>
        <w:rFonts w:asciiTheme="minorEastAsia" w:hAnsiTheme="minorEastAsia"/>
        <w:sz w:val="21"/>
        <w:szCs w:val="21"/>
      </w:rPr>
    </w:pPr>
  </w:p>
  <w:p w:rsidR="00624602" w:rsidRPr="00AC5A6D" w:rsidRDefault="006246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156" w:rsidRDefault="00F41156" w:rsidP="00624602">
      <w:r>
        <w:separator/>
      </w:r>
    </w:p>
  </w:footnote>
  <w:footnote w:type="continuationSeparator" w:id="0">
    <w:p w:rsidR="00F41156" w:rsidRDefault="00F41156" w:rsidP="00624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52C"/>
    <w:rsid w:val="00005931"/>
    <w:rsid w:val="00012218"/>
    <w:rsid w:val="000164D9"/>
    <w:rsid w:val="0002184A"/>
    <w:rsid w:val="00026883"/>
    <w:rsid w:val="0002760F"/>
    <w:rsid w:val="00031FAC"/>
    <w:rsid w:val="00033319"/>
    <w:rsid w:val="00033409"/>
    <w:rsid w:val="000341E2"/>
    <w:rsid w:val="000428B9"/>
    <w:rsid w:val="00047B50"/>
    <w:rsid w:val="00066D0B"/>
    <w:rsid w:val="00067B3A"/>
    <w:rsid w:val="00074F15"/>
    <w:rsid w:val="0007670E"/>
    <w:rsid w:val="00077CA9"/>
    <w:rsid w:val="00077D7C"/>
    <w:rsid w:val="00083999"/>
    <w:rsid w:val="0009161E"/>
    <w:rsid w:val="000B1245"/>
    <w:rsid w:val="000B1F2F"/>
    <w:rsid w:val="000B4A51"/>
    <w:rsid w:val="000C25F4"/>
    <w:rsid w:val="000C6C8D"/>
    <w:rsid w:val="000C77DC"/>
    <w:rsid w:val="000E0CEF"/>
    <w:rsid w:val="000F0EF8"/>
    <w:rsid w:val="000F1AAE"/>
    <w:rsid w:val="000F1F46"/>
    <w:rsid w:val="000F65E3"/>
    <w:rsid w:val="00101268"/>
    <w:rsid w:val="00102407"/>
    <w:rsid w:val="00103F06"/>
    <w:rsid w:val="00104AEE"/>
    <w:rsid w:val="00132D2B"/>
    <w:rsid w:val="00136056"/>
    <w:rsid w:val="001374B1"/>
    <w:rsid w:val="00142A74"/>
    <w:rsid w:val="00145912"/>
    <w:rsid w:val="00154FF2"/>
    <w:rsid w:val="001566D0"/>
    <w:rsid w:val="00160B40"/>
    <w:rsid w:val="00162AE7"/>
    <w:rsid w:val="00172BA8"/>
    <w:rsid w:val="00176718"/>
    <w:rsid w:val="00176842"/>
    <w:rsid w:val="001768FF"/>
    <w:rsid w:val="001817A6"/>
    <w:rsid w:val="00182BF8"/>
    <w:rsid w:val="00187F96"/>
    <w:rsid w:val="001904CB"/>
    <w:rsid w:val="00191609"/>
    <w:rsid w:val="001A007D"/>
    <w:rsid w:val="001A1792"/>
    <w:rsid w:val="001A4E7B"/>
    <w:rsid w:val="001B1E88"/>
    <w:rsid w:val="001B210A"/>
    <w:rsid w:val="001B3A2A"/>
    <w:rsid w:val="001C4994"/>
    <w:rsid w:val="001C70A5"/>
    <w:rsid w:val="001D0094"/>
    <w:rsid w:val="001D3A91"/>
    <w:rsid w:val="001F1A4E"/>
    <w:rsid w:val="001F4EFF"/>
    <w:rsid w:val="00230E54"/>
    <w:rsid w:val="00240BB0"/>
    <w:rsid w:val="0024538D"/>
    <w:rsid w:val="00247F48"/>
    <w:rsid w:val="0026191E"/>
    <w:rsid w:val="00262CC9"/>
    <w:rsid w:val="0026552C"/>
    <w:rsid w:val="002662FD"/>
    <w:rsid w:val="002679F2"/>
    <w:rsid w:val="00267A27"/>
    <w:rsid w:val="00267E46"/>
    <w:rsid w:val="00273EDC"/>
    <w:rsid w:val="002763C5"/>
    <w:rsid w:val="00280358"/>
    <w:rsid w:val="00290F27"/>
    <w:rsid w:val="00294B4A"/>
    <w:rsid w:val="002B1AF2"/>
    <w:rsid w:val="002C002D"/>
    <w:rsid w:val="002D59D1"/>
    <w:rsid w:val="002F176C"/>
    <w:rsid w:val="002F5C0F"/>
    <w:rsid w:val="0030319A"/>
    <w:rsid w:val="00303FAF"/>
    <w:rsid w:val="003106E6"/>
    <w:rsid w:val="00315059"/>
    <w:rsid w:val="0033430F"/>
    <w:rsid w:val="00340A27"/>
    <w:rsid w:val="003444B5"/>
    <w:rsid w:val="003458E7"/>
    <w:rsid w:val="00356B48"/>
    <w:rsid w:val="00367BD7"/>
    <w:rsid w:val="00376B71"/>
    <w:rsid w:val="003848B2"/>
    <w:rsid w:val="0039365B"/>
    <w:rsid w:val="003947FF"/>
    <w:rsid w:val="00397FD3"/>
    <w:rsid w:val="003A4347"/>
    <w:rsid w:val="003A561D"/>
    <w:rsid w:val="003B04A7"/>
    <w:rsid w:val="003B1C55"/>
    <w:rsid w:val="003C640C"/>
    <w:rsid w:val="003D169E"/>
    <w:rsid w:val="003D6590"/>
    <w:rsid w:val="003E45F2"/>
    <w:rsid w:val="003E4DE6"/>
    <w:rsid w:val="003F4628"/>
    <w:rsid w:val="003F5AEC"/>
    <w:rsid w:val="0040187A"/>
    <w:rsid w:val="00403CDC"/>
    <w:rsid w:val="00425493"/>
    <w:rsid w:val="0043579E"/>
    <w:rsid w:val="00443F72"/>
    <w:rsid w:val="0044605B"/>
    <w:rsid w:val="00454D7A"/>
    <w:rsid w:val="004570BF"/>
    <w:rsid w:val="00457B98"/>
    <w:rsid w:val="004612A0"/>
    <w:rsid w:val="00463175"/>
    <w:rsid w:val="00466045"/>
    <w:rsid w:val="00474BDC"/>
    <w:rsid w:val="00483387"/>
    <w:rsid w:val="004914C3"/>
    <w:rsid w:val="00492C18"/>
    <w:rsid w:val="00494AE9"/>
    <w:rsid w:val="004A248D"/>
    <w:rsid w:val="004A3E85"/>
    <w:rsid w:val="004A7E05"/>
    <w:rsid w:val="004B35B0"/>
    <w:rsid w:val="004C2D62"/>
    <w:rsid w:val="004C5388"/>
    <w:rsid w:val="004C5CF4"/>
    <w:rsid w:val="004D421D"/>
    <w:rsid w:val="004D4AD3"/>
    <w:rsid w:val="004D537A"/>
    <w:rsid w:val="004D7744"/>
    <w:rsid w:val="004F0CFF"/>
    <w:rsid w:val="004F1E0E"/>
    <w:rsid w:val="005019D7"/>
    <w:rsid w:val="00503448"/>
    <w:rsid w:val="00505649"/>
    <w:rsid w:val="00510132"/>
    <w:rsid w:val="00510AC2"/>
    <w:rsid w:val="0051191B"/>
    <w:rsid w:val="00512FDD"/>
    <w:rsid w:val="005143FE"/>
    <w:rsid w:val="00514404"/>
    <w:rsid w:val="005145E3"/>
    <w:rsid w:val="00516AE5"/>
    <w:rsid w:val="00520D76"/>
    <w:rsid w:val="00520D80"/>
    <w:rsid w:val="005341E9"/>
    <w:rsid w:val="0054145D"/>
    <w:rsid w:val="00544B36"/>
    <w:rsid w:val="00547332"/>
    <w:rsid w:val="0056748A"/>
    <w:rsid w:val="00571892"/>
    <w:rsid w:val="005750C5"/>
    <w:rsid w:val="00583A81"/>
    <w:rsid w:val="00584521"/>
    <w:rsid w:val="00584F2C"/>
    <w:rsid w:val="00585E67"/>
    <w:rsid w:val="005861B8"/>
    <w:rsid w:val="0059202B"/>
    <w:rsid w:val="005A0E00"/>
    <w:rsid w:val="005A57E4"/>
    <w:rsid w:val="005B1430"/>
    <w:rsid w:val="005B1EE0"/>
    <w:rsid w:val="005B4702"/>
    <w:rsid w:val="005B4C37"/>
    <w:rsid w:val="005B4D46"/>
    <w:rsid w:val="005B626C"/>
    <w:rsid w:val="005B6D95"/>
    <w:rsid w:val="005B7004"/>
    <w:rsid w:val="005B74EF"/>
    <w:rsid w:val="005C7172"/>
    <w:rsid w:val="005D24D7"/>
    <w:rsid w:val="005D276A"/>
    <w:rsid w:val="005E01A5"/>
    <w:rsid w:val="005E5C47"/>
    <w:rsid w:val="005F37ED"/>
    <w:rsid w:val="006071BB"/>
    <w:rsid w:val="006074A7"/>
    <w:rsid w:val="00607545"/>
    <w:rsid w:val="006124B7"/>
    <w:rsid w:val="0061250E"/>
    <w:rsid w:val="0061424F"/>
    <w:rsid w:val="006178BE"/>
    <w:rsid w:val="00620E6E"/>
    <w:rsid w:val="006215C3"/>
    <w:rsid w:val="00622392"/>
    <w:rsid w:val="00624602"/>
    <w:rsid w:val="006266A6"/>
    <w:rsid w:val="00626AE8"/>
    <w:rsid w:val="006312C9"/>
    <w:rsid w:val="00635FB8"/>
    <w:rsid w:val="006375C2"/>
    <w:rsid w:val="006412A0"/>
    <w:rsid w:val="006425A6"/>
    <w:rsid w:val="00643F96"/>
    <w:rsid w:val="0065057C"/>
    <w:rsid w:val="00652371"/>
    <w:rsid w:val="00657B2B"/>
    <w:rsid w:val="006610A6"/>
    <w:rsid w:val="00661C27"/>
    <w:rsid w:val="006651B1"/>
    <w:rsid w:val="0067306B"/>
    <w:rsid w:val="006749A4"/>
    <w:rsid w:val="00674DF6"/>
    <w:rsid w:val="00682BD0"/>
    <w:rsid w:val="00695FE1"/>
    <w:rsid w:val="006A18C1"/>
    <w:rsid w:val="006A2957"/>
    <w:rsid w:val="006B26C3"/>
    <w:rsid w:val="006B5710"/>
    <w:rsid w:val="006B6103"/>
    <w:rsid w:val="006C1F79"/>
    <w:rsid w:val="006D4466"/>
    <w:rsid w:val="006D45DB"/>
    <w:rsid w:val="006D4D6F"/>
    <w:rsid w:val="006D5680"/>
    <w:rsid w:val="006E119E"/>
    <w:rsid w:val="006E60F1"/>
    <w:rsid w:val="006F517C"/>
    <w:rsid w:val="006F64E8"/>
    <w:rsid w:val="00703C43"/>
    <w:rsid w:val="0072129B"/>
    <w:rsid w:val="00721E3D"/>
    <w:rsid w:val="00732BE8"/>
    <w:rsid w:val="007672B6"/>
    <w:rsid w:val="00782C68"/>
    <w:rsid w:val="00791BAB"/>
    <w:rsid w:val="007A78A9"/>
    <w:rsid w:val="007B76CA"/>
    <w:rsid w:val="007B7B81"/>
    <w:rsid w:val="007B7F56"/>
    <w:rsid w:val="007C7183"/>
    <w:rsid w:val="007D67D2"/>
    <w:rsid w:val="007E07E0"/>
    <w:rsid w:val="007E46A5"/>
    <w:rsid w:val="007F00C8"/>
    <w:rsid w:val="008002C0"/>
    <w:rsid w:val="00802ECE"/>
    <w:rsid w:val="00803C41"/>
    <w:rsid w:val="00813C8A"/>
    <w:rsid w:val="00824705"/>
    <w:rsid w:val="00837952"/>
    <w:rsid w:val="00840ABB"/>
    <w:rsid w:val="00844285"/>
    <w:rsid w:val="0084516F"/>
    <w:rsid w:val="00846780"/>
    <w:rsid w:val="00860B68"/>
    <w:rsid w:val="00870330"/>
    <w:rsid w:val="00884399"/>
    <w:rsid w:val="00886741"/>
    <w:rsid w:val="0089292A"/>
    <w:rsid w:val="00897ACC"/>
    <w:rsid w:val="008A69A7"/>
    <w:rsid w:val="008B1C8D"/>
    <w:rsid w:val="008C5995"/>
    <w:rsid w:val="008D5465"/>
    <w:rsid w:val="008D57F7"/>
    <w:rsid w:val="008E45C4"/>
    <w:rsid w:val="008E5970"/>
    <w:rsid w:val="008E5C79"/>
    <w:rsid w:val="008F75E7"/>
    <w:rsid w:val="00902A45"/>
    <w:rsid w:val="00913834"/>
    <w:rsid w:val="00923BA2"/>
    <w:rsid w:val="00930826"/>
    <w:rsid w:val="00930F98"/>
    <w:rsid w:val="00934324"/>
    <w:rsid w:val="009351C9"/>
    <w:rsid w:val="00936907"/>
    <w:rsid w:val="00936A36"/>
    <w:rsid w:val="00945D19"/>
    <w:rsid w:val="00953003"/>
    <w:rsid w:val="00961F02"/>
    <w:rsid w:val="00966919"/>
    <w:rsid w:val="009670F6"/>
    <w:rsid w:val="0097335E"/>
    <w:rsid w:val="00993A4D"/>
    <w:rsid w:val="00996743"/>
    <w:rsid w:val="009A2987"/>
    <w:rsid w:val="009B0EF8"/>
    <w:rsid w:val="009C73F1"/>
    <w:rsid w:val="009D5815"/>
    <w:rsid w:val="009D7C64"/>
    <w:rsid w:val="009E1D91"/>
    <w:rsid w:val="009E4AC1"/>
    <w:rsid w:val="009E74D2"/>
    <w:rsid w:val="009E77C7"/>
    <w:rsid w:val="009F2F06"/>
    <w:rsid w:val="00A02E32"/>
    <w:rsid w:val="00A043C5"/>
    <w:rsid w:val="00A06589"/>
    <w:rsid w:val="00A065B5"/>
    <w:rsid w:val="00A108D7"/>
    <w:rsid w:val="00A142F4"/>
    <w:rsid w:val="00A17A23"/>
    <w:rsid w:val="00A3071E"/>
    <w:rsid w:val="00A321DF"/>
    <w:rsid w:val="00A41A0A"/>
    <w:rsid w:val="00A44CB3"/>
    <w:rsid w:val="00A529C0"/>
    <w:rsid w:val="00A53B5C"/>
    <w:rsid w:val="00A6106C"/>
    <w:rsid w:val="00A8353D"/>
    <w:rsid w:val="00A84774"/>
    <w:rsid w:val="00A86236"/>
    <w:rsid w:val="00A87D18"/>
    <w:rsid w:val="00A87FDF"/>
    <w:rsid w:val="00A924CD"/>
    <w:rsid w:val="00AA0F36"/>
    <w:rsid w:val="00AB2541"/>
    <w:rsid w:val="00AB3A55"/>
    <w:rsid w:val="00AB4939"/>
    <w:rsid w:val="00AB6E9A"/>
    <w:rsid w:val="00AB7DAE"/>
    <w:rsid w:val="00AC3F4F"/>
    <w:rsid w:val="00AC5A6D"/>
    <w:rsid w:val="00AD6E1C"/>
    <w:rsid w:val="00AE4631"/>
    <w:rsid w:val="00AE5093"/>
    <w:rsid w:val="00AF10A9"/>
    <w:rsid w:val="00AF1643"/>
    <w:rsid w:val="00AF4844"/>
    <w:rsid w:val="00B02E19"/>
    <w:rsid w:val="00B0509B"/>
    <w:rsid w:val="00B05BF6"/>
    <w:rsid w:val="00B07B64"/>
    <w:rsid w:val="00B10640"/>
    <w:rsid w:val="00B134AC"/>
    <w:rsid w:val="00B14499"/>
    <w:rsid w:val="00B14954"/>
    <w:rsid w:val="00B14E4A"/>
    <w:rsid w:val="00B17054"/>
    <w:rsid w:val="00B22F95"/>
    <w:rsid w:val="00B35781"/>
    <w:rsid w:val="00B40025"/>
    <w:rsid w:val="00B4362A"/>
    <w:rsid w:val="00B43CFE"/>
    <w:rsid w:val="00B5772E"/>
    <w:rsid w:val="00B57811"/>
    <w:rsid w:val="00B674D4"/>
    <w:rsid w:val="00B7479C"/>
    <w:rsid w:val="00B74B2D"/>
    <w:rsid w:val="00B84678"/>
    <w:rsid w:val="00B86C0B"/>
    <w:rsid w:val="00BA050F"/>
    <w:rsid w:val="00BB0ABF"/>
    <w:rsid w:val="00BB7DC5"/>
    <w:rsid w:val="00BC0B0B"/>
    <w:rsid w:val="00BC186A"/>
    <w:rsid w:val="00BC4B22"/>
    <w:rsid w:val="00BD3413"/>
    <w:rsid w:val="00BD6911"/>
    <w:rsid w:val="00BE2F76"/>
    <w:rsid w:val="00BE31A1"/>
    <w:rsid w:val="00BE4EFE"/>
    <w:rsid w:val="00BF0E80"/>
    <w:rsid w:val="00BF15B7"/>
    <w:rsid w:val="00C13180"/>
    <w:rsid w:val="00C14E20"/>
    <w:rsid w:val="00C17192"/>
    <w:rsid w:val="00C20003"/>
    <w:rsid w:val="00C20C6B"/>
    <w:rsid w:val="00C269BC"/>
    <w:rsid w:val="00C31842"/>
    <w:rsid w:val="00C5610D"/>
    <w:rsid w:val="00C60DFB"/>
    <w:rsid w:val="00C62BD7"/>
    <w:rsid w:val="00C70A4E"/>
    <w:rsid w:val="00C750FC"/>
    <w:rsid w:val="00C75CCD"/>
    <w:rsid w:val="00C82BEB"/>
    <w:rsid w:val="00C86545"/>
    <w:rsid w:val="00C875FE"/>
    <w:rsid w:val="00C949EA"/>
    <w:rsid w:val="00CA00D9"/>
    <w:rsid w:val="00CA3988"/>
    <w:rsid w:val="00CA44A7"/>
    <w:rsid w:val="00CA57F4"/>
    <w:rsid w:val="00CB06AB"/>
    <w:rsid w:val="00CB6D10"/>
    <w:rsid w:val="00CB72EF"/>
    <w:rsid w:val="00CC6A87"/>
    <w:rsid w:val="00CC6C97"/>
    <w:rsid w:val="00CD2CD5"/>
    <w:rsid w:val="00CD39C0"/>
    <w:rsid w:val="00CD3E77"/>
    <w:rsid w:val="00CD77DB"/>
    <w:rsid w:val="00D129EA"/>
    <w:rsid w:val="00D14215"/>
    <w:rsid w:val="00D27923"/>
    <w:rsid w:val="00D3012B"/>
    <w:rsid w:val="00D374AA"/>
    <w:rsid w:val="00D5658C"/>
    <w:rsid w:val="00D62839"/>
    <w:rsid w:val="00D705EB"/>
    <w:rsid w:val="00D7336F"/>
    <w:rsid w:val="00D87F0F"/>
    <w:rsid w:val="00D90716"/>
    <w:rsid w:val="00D9593D"/>
    <w:rsid w:val="00D97B5F"/>
    <w:rsid w:val="00DA1F06"/>
    <w:rsid w:val="00DB53EE"/>
    <w:rsid w:val="00DB587F"/>
    <w:rsid w:val="00DC23C7"/>
    <w:rsid w:val="00DC39BA"/>
    <w:rsid w:val="00DC73D1"/>
    <w:rsid w:val="00DD110A"/>
    <w:rsid w:val="00DD1594"/>
    <w:rsid w:val="00DD2646"/>
    <w:rsid w:val="00DD4128"/>
    <w:rsid w:val="00DD4D40"/>
    <w:rsid w:val="00DF3E84"/>
    <w:rsid w:val="00DF521D"/>
    <w:rsid w:val="00E038CB"/>
    <w:rsid w:val="00E0567B"/>
    <w:rsid w:val="00E23C0E"/>
    <w:rsid w:val="00E3083B"/>
    <w:rsid w:val="00E3247A"/>
    <w:rsid w:val="00E326AB"/>
    <w:rsid w:val="00E340D1"/>
    <w:rsid w:val="00E358B3"/>
    <w:rsid w:val="00E35BE5"/>
    <w:rsid w:val="00E42BB8"/>
    <w:rsid w:val="00E44F22"/>
    <w:rsid w:val="00E534F4"/>
    <w:rsid w:val="00E56A7F"/>
    <w:rsid w:val="00E6466D"/>
    <w:rsid w:val="00E7541B"/>
    <w:rsid w:val="00E80F52"/>
    <w:rsid w:val="00E813EC"/>
    <w:rsid w:val="00E84300"/>
    <w:rsid w:val="00E917F5"/>
    <w:rsid w:val="00E94B7A"/>
    <w:rsid w:val="00EA2219"/>
    <w:rsid w:val="00EA29D4"/>
    <w:rsid w:val="00EA4A31"/>
    <w:rsid w:val="00EB659C"/>
    <w:rsid w:val="00EB6AE2"/>
    <w:rsid w:val="00EB7B53"/>
    <w:rsid w:val="00ED0A5A"/>
    <w:rsid w:val="00ED0D2D"/>
    <w:rsid w:val="00ED36FF"/>
    <w:rsid w:val="00ED417A"/>
    <w:rsid w:val="00EE44FB"/>
    <w:rsid w:val="00EE6113"/>
    <w:rsid w:val="00EF46D1"/>
    <w:rsid w:val="00EF7043"/>
    <w:rsid w:val="00F02D86"/>
    <w:rsid w:val="00F0704D"/>
    <w:rsid w:val="00F105FF"/>
    <w:rsid w:val="00F16F36"/>
    <w:rsid w:val="00F202AA"/>
    <w:rsid w:val="00F203A0"/>
    <w:rsid w:val="00F24382"/>
    <w:rsid w:val="00F313BE"/>
    <w:rsid w:val="00F3297C"/>
    <w:rsid w:val="00F34742"/>
    <w:rsid w:val="00F361E2"/>
    <w:rsid w:val="00F401BE"/>
    <w:rsid w:val="00F41156"/>
    <w:rsid w:val="00F465E0"/>
    <w:rsid w:val="00F5153B"/>
    <w:rsid w:val="00F5443B"/>
    <w:rsid w:val="00F600B3"/>
    <w:rsid w:val="00F607EB"/>
    <w:rsid w:val="00F660F2"/>
    <w:rsid w:val="00F83F09"/>
    <w:rsid w:val="00F943A4"/>
    <w:rsid w:val="00F96694"/>
    <w:rsid w:val="00FA2424"/>
    <w:rsid w:val="00FB17C7"/>
    <w:rsid w:val="00FB3001"/>
    <w:rsid w:val="00FD2F36"/>
    <w:rsid w:val="00FE112C"/>
    <w:rsid w:val="00F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A92E2"/>
  <w15:docId w15:val="{A426B404-6203-483A-A1EB-47603918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24602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624602"/>
  </w:style>
  <w:style w:type="paragraph" w:styleId="a6">
    <w:name w:val="header"/>
    <w:basedOn w:val="a"/>
    <w:link w:val="a7"/>
    <w:uiPriority w:val="99"/>
    <w:unhideWhenUsed/>
    <w:rsid w:val="00624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2460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24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24602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2F5C0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F5C0F"/>
    <w:rPr>
      <w:sz w:val="18"/>
      <w:szCs w:val="18"/>
    </w:rPr>
  </w:style>
  <w:style w:type="paragraph" w:styleId="ac">
    <w:name w:val="List Paragraph"/>
    <w:basedOn w:val="a"/>
    <w:uiPriority w:val="34"/>
    <w:qFormat/>
    <w:rsid w:val="00E340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4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kaoshi</dc:creator>
  <cp:lastModifiedBy>s</cp:lastModifiedBy>
  <cp:revision>517</cp:revision>
  <cp:lastPrinted>2023-11-10T02:29:00Z</cp:lastPrinted>
  <dcterms:created xsi:type="dcterms:W3CDTF">2023-11-10T00:40:00Z</dcterms:created>
  <dcterms:modified xsi:type="dcterms:W3CDTF">2026-04-29T15:10:00Z</dcterms:modified>
</cp:coreProperties>
</file>